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9411" w:type="dxa"/>
        <w:tblInd w:w="300" w:type="dxa"/>
        <w:tblLook w:val="04A0" w:firstRow="1" w:lastRow="0" w:firstColumn="1" w:lastColumn="0" w:noHBand="0" w:noVBand="1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0"/>
        <w:gridCol w:w="11"/>
      </w:tblGrid>
      <w:tr>
        <w:trPr>
          <w:gridAfter w:val="1"/>
          <w:wAfter w:w="11" w:type="dxa"/>
          <w:trHeight w:val="621" w:hRule="atLeast"/>
        </w:trPr>
        <w:tc>
          <w:tcPr>
            <w:tcW w:w="940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00"/>
              <w:wordWrap/>
              <w:snapToGrid w:val="0"/>
              <w:jc w:val="center"/>
              <w:spacing w:after="0" w:line="48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sz w:val="50"/>
                <w:szCs w:val="50"/>
                <w:kern w:val="0"/>
              </w:rPr>
              <w:t>서 약 서</w:t>
            </w:r>
          </w:p>
        </w:tc>
      </w:tr>
      <w:tr>
        <w:trPr>
          <w:trHeight w:val="10692" w:hRule="atLeast"/>
        </w:trPr>
        <w:tc>
          <w:tcPr>
            <w:tcW w:w="9411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>
            <w:pPr>
              <w:ind w:leftChars="100" w:left="200"/>
              <w:wordWrap/>
              <w:snapToGrid w:val="0"/>
              <w:spacing w:after="100" w:afterAutospacing="1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>본인은 국립부경대학교 &lt;202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  <w:rtl w:val="off"/>
              </w:rPr>
              <w:t>7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 xml:space="preserve">학년도 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  <w:rtl w:val="off"/>
              </w:rPr>
              <w:t>전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 xml:space="preserve">기&gt; 전임교원 신규채용에 지원하면서 제출한 지원서에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>허위ㆍ착오ㆍ누락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 xml:space="preserve"> 등의 작성으로 심사에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26"/>
              </w:rPr>
              <w:t xml:space="preserve">영향을 미친 경우 또는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26"/>
              </w:rPr>
              <w:t>제출자료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26"/>
              </w:rPr>
              <w:t>(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26"/>
              </w:rPr>
              <w:t>연구실적물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26"/>
              </w:rPr>
              <w:t xml:space="preserve"> 등)가 연구부정행위(연구부적절행위,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 xml:space="preserve">의심스러운 연구수행 포함) 등으로 바람직하지 못한 연구활동(행동)으로 판정될 경우에는 전임교원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>채용후보자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 xml:space="preserve"> 결정 취소,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>임용예정자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 xml:space="preserve"> 임용 취소 및 임용 후에도 임용 취소 등 임용 관련 불이익 처분이 있을 수 있음을 인지하였으며 이에 전적으로 동의합니다.</w:t>
            </w:r>
          </w:p>
          <w:p>
            <w:pPr>
              <w:ind w:left="300"/>
              <w:wordWrap/>
              <w:snapToGrid w:val="0"/>
              <w:spacing w:after="100" w:afterAutospacing="1" w:line="240" w:lineRule="auto"/>
              <w:textAlignment w:val="baseline"/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spacing w:val="-4"/>
              </w:rPr>
              <w:t>또한, 국립부경대학교에서는 필요 시 제출자료의 진위여부 확인절차 또는 연구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</w:rPr>
              <w:t xml:space="preserve">실적물의 연구윤리 검증절차 등을 의뢰 및 진행할 수 있으며,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</w:rPr>
              <w:t>확인ㆍ검증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</w:rPr>
              <w:t xml:space="preserve"> 결과를 바탕으로 결정한 전임교원 임용 관련 불이익 처분에 전적으로 동의하고 이와 관련한 어떠한 이의 제기도 하지 않겠습니다.</w:t>
            </w:r>
          </w:p>
          <w:p>
            <w:pPr>
              <w:ind w:left="300"/>
              <w:wordWrap/>
              <w:snapToGrid w:val="0"/>
              <w:jc w:val="center"/>
              <w:spacing w:after="0" w:line="240" w:lineRule="auto"/>
              <w:textAlignment w:val="baseline"/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</w:rPr>
              <w:t xml:space="preserve">년 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rtl w:val="off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</w:rPr>
              <w:t xml:space="preserve">월 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  <w:rtl w:val="off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color w:val="000000"/>
                <w:sz w:val="30"/>
                <w:szCs w:val="30"/>
                <w:kern w:val="0"/>
              </w:rPr>
              <w:t>일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53"/>
              <w:gridCol w:w="2543"/>
              <w:gridCol w:w="1162"/>
              <w:gridCol w:w="3981"/>
            </w:tblGrid>
            <w:tr>
              <w:trPr>
                <w:jc w:val="center"/>
                <w:trHeight w:val="541" w:hRule="atLeast"/>
              </w:trPr>
              <w:tc>
                <w:tcPr>
                  <w:tcW w:w="16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sz w:val="24"/>
                      <w:szCs w:val="24"/>
                      <w:kern w:val="0"/>
                      <w:spacing w:val="-6"/>
                    </w:rPr>
                    <w:t>지원분야</w:t>
                  </w:r>
                </w:p>
              </w:tc>
              <w:tc>
                <w:tcPr>
                  <w:tcW w:w="7697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snapToGrid w:val="0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 w:val="24"/>
                      <w:szCs w:val="24"/>
                      <w:kern w:val="0"/>
                      <w:spacing w:val="-6"/>
                    </w:rPr>
                  </w:pPr>
                </w:p>
              </w:tc>
            </w:tr>
            <w:tr>
              <w:trPr>
                <w:jc w:val="center"/>
                <w:trHeight w:val="541" w:hRule="atLeast"/>
              </w:trPr>
              <w:tc>
                <w:tcPr>
                  <w:tcW w:w="16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sz w:val="24"/>
                      <w:szCs w:val="24"/>
                      <w:kern w:val="0"/>
                      <w:spacing w:val="-6"/>
                    </w:rPr>
                    <w:t>생년월일</w:t>
                  </w:r>
                </w:p>
              </w:tc>
              <w:tc>
                <w:tcPr>
                  <w:tcW w:w="25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snapToGrid w:val="0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 w:val="24"/>
                      <w:szCs w:val="24"/>
                      <w:kern w:val="0"/>
                      <w:spacing w:val="-30"/>
                    </w:rPr>
                  </w:pPr>
                </w:p>
              </w:tc>
              <w:tc>
                <w:tcPr>
                  <w:tcW w:w="11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sz w:val="24"/>
                      <w:szCs w:val="24"/>
                      <w:kern w:val="0"/>
                      <w:spacing w:val="-6"/>
                    </w:rPr>
                    <w:t>연락처</w:t>
                  </w:r>
                </w:p>
              </w:tc>
              <w:tc>
                <w:tcPr>
                  <w:tcW w:w="39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snapToGrid w:val="0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 w:val="24"/>
                      <w:szCs w:val="24"/>
                      <w:kern w:val="0"/>
                      <w:spacing w:val="-30"/>
                    </w:rPr>
                  </w:pPr>
                </w:p>
              </w:tc>
            </w:tr>
            <w:tr>
              <w:trPr>
                <w:jc w:val="center"/>
                <w:trHeight w:val="541" w:hRule="atLeast"/>
              </w:trPr>
              <w:tc>
                <w:tcPr>
                  <w:tcW w:w="16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sz w:val="24"/>
                      <w:szCs w:val="24"/>
                      <w:kern w:val="0"/>
                      <w:spacing w:val="-6"/>
                    </w:rPr>
                    <w:t>성 명</w:t>
                  </w:r>
                </w:p>
              </w:tc>
              <w:tc>
                <w:tcPr>
                  <w:tcW w:w="7697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snapToGrid w:val="0"/>
                    <w:spacing w:after="0" w:line="384" w:lineRule="auto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lang w:eastAsia="ko-KR"/>
                      <w:rFonts w:ascii="맑은 고딕" w:eastAsia="맑은 고딕" w:hAnsi="맑은 고딕" w:cs="굴림" w:hint="eastAsia"/>
                      <w:color w:val="787878"/>
                      <w:sz w:val="18"/>
                      <w:szCs w:val="18"/>
                      <w:kern w:val="0"/>
                      <w:spacing w:val="-30"/>
                      <w:rtl w:val="off"/>
                    </w:rPr>
                    <w:t xml:space="preserve">                                                                         </w:t>
                  </w:r>
                  <w:r>
                    <w:rPr>
                      <w:rFonts w:ascii="맑은 고딕" w:eastAsia="맑은 고딕" w:hAnsi="맑은 고딕" w:cs="굴림" w:hint="eastAsia"/>
                      <w:color w:val="787878"/>
                      <w:sz w:val="18"/>
                      <w:szCs w:val="18"/>
                      <w:kern w:val="0"/>
                      <w:spacing w:val="-30"/>
                    </w:rPr>
                    <w:t>(서명 또는 인)</w:t>
                  </w:r>
                </w:p>
              </w:tc>
            </w:tr>
          </w:tbl>
          <w:p>
            <w:pPr>
              <w:wordWrap/>
              <w:snapToGrid w:val="0"/>
              <w:jc w:val="left"/>
              <w:spacing w:after="0" w:line="384" w:lineRule="auto"/>
              <w:textAlignment w:val="baseline"/>
              <w:rPr>
                <w:rFonts w:ascii="바탕" w:eastAsia="굴림" w:hAnsi="굴림" w:cs="굴림" w:hint="eastAsia"/>
                <w:b/>
                <w:bCs/>
                <w:color w:val="000000"/>
                <w:sz w:val="34"/>
                <w:szCs w:val="34"/>
                <w:kern w:val="0"/>
              </w:rPr>
            </w:pPr>
          </w:p>
          <w:p>
            <w:pPr>
              <w:ind w:left="300"/>
              <w:snapToGrid w:val="0"/>
              <w:spacing w:after="0" w:line="480" w:lineRule="auto"/>
              <w:textAlignment w:val="baseline"/>
              <w:rPr>
                <w:rFonts w:ascii="바탕" w:eastAsia="굴림" w:hAnsi="굴림" w:cs="굴림" w:hint="eastAsia"/>
                <w:color w:val="000000"/>
                <w:szCs w:val="20"/>
                <w:kern w:val="0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sz w:val="36"/>
                <w:szCs w:val="36"/>
                <w:kern w:val="0"/>
              </w:rPr>
              <w:t>국립부경대학교총장 귀하</w:t>
            </w:r>
          </w:p>
        </w:tc>
      </w:tr>
    </w:tbl>
    <w:p/>
    <w:tbl>
      <w:tblPr>
        <w:tblOverlap w:val="never"/>
        <w:tblW w:w="0" w:type="auto"/>
        <w:tblInd w:w="300" w:type="dxa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00"/>
      </w:tblGrid>
      <w:tr>
        <w:trPr>
          <w:trHeight w:val="12904" w:hRule="atLeast"/>
        </w:trPr>
        <w:tc>
          <w:tcPr>
            <w:tcW w:w="95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97"/>
            </w:tblGrid>
            <w:tr>
              <w:trPr>
                <w:jc w:val="center"/>
                <w:trHeight w:val="324" w:hRule="atLeast"/>
              </w:trPr>
              <w:tc>
                <w:tcPr>
                  <w:tcW w:w="749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384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HY견고딕" w:eastAsia="HY견고딕" w:hAnsi="굴림" w:cs="굴림" w:hint="eastAsia"/>
                      <w:color w:val="000000"/>
                      <w:sz w:val="36"/>
                      <w:szCs w:val="36"/>
                      <w:kern w:val="0"/>
                      <w:spacing w:val="-10"/>
                    </w:rPr>
                    <w:t xml:space="preserve">개인정보 등 </w:t>
                  </w:r>
                  <w:r>
                    <w:rPr>
                      <w:rFonts w:ascii="HY견고딕" w:eastAsia="HY견고딕" w:hAnsi="굴림" w:cs="굴림" w:hint="eastAsia"/>
                      <w:color w:val="000000"/>
                      <w:sz w:val="36"/>
                      <w:szCs w:val="36"/>
                      <w:kern w:val="0"/>
                      <w:spacing w:val="-10"/>
                    </w:rPr>
                    <w:t>수집</w:t>
                  </w:r>
                  <w:r>
                    <w:rPr>
                      <w:rFonts w:ascii="MS Gothic" w:eastAsia="MS Gothic" w:hAnsi="MS Gothic" w:cs="MS Gothic" w:hint="eastAsia"/>
                      <w:color w:val="000000"/>
                      <w:sz w:val="36"/>
                      <w:szCs w:val="36"/>
                      <w:kern w:val="0"/>
                      <w:spacing w:val="-10"/>
                    </w:rPr>
                    <w:t>․</w:t>
                  </w:r>
                  <w:r>
                    <w:rPr>
                      <w:rFonts w:ascii="HY견고딕" w:eastAsia="HY견고딕" w:hAnsi="굴림" w:cs="굴림" w:hint="eastAsia"/>
                      <w:color w:val="000000"/>
                      <w:sz w:val="36"/>
                      <w:szCs w:val="36"/>
                      <w:kern w:val="0"/>
                      <w:spacing w:val="-10"/>
                    </w:rPr>
                    <w:t>이용에</w:t>
                  </w:r>
                  <w:r>
                    <w:rPr>
                      <w:rFonts w:ascii="HY견고딕" w:eastAsia="HY견고딕" w:hAnsi="굴림" w:cs="굴림" w:hint="eastAsia"/>
                      <w:color w:val="000000"/>
                      <w:sz w:val="36"/>
                      <w:szCs w:val="36"/>
                      <w:kern w:val="0"/>
                      <w:spacing w:val="-10"/>
                    </w:rPr>
                    <w:t xml:space="preserve"> 대한 동의서</w:t>
                  </w:r>
                </w:p>
              </w:tc>
            </w:tr>
          </w:tbl>
          <w:p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 w:hint="eastAsia"/>
                <w:color w:val="000000"/>
                <w:sz w:val="26"/>
                <w:szCs w:val="26"/>
                <w:kern w:val="0"/>
                <w:spacing w:val="-14"/>
              </w:rPr>
            </w:pPr>
          </w:p>
          <w:p>
            <w:pPr>
              <w:snapToGrid w:val="0"/>
              <w:spacing w:after="0" w:line="276" w:lineRule="auto"/>
              <w:textAlignment w:val="baseline"/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</w:rPr>
            </w:pP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</w:rPr>
              <w:t>국립부경대학교에서는 「개인정보 보호법」 등 관련 법령상의 개인정보 보호 규정을 준수하며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</w:rPr>
              <w:t xml:space="preserve"> 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</w:rPr>
              <w:t>지원자의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</w:rPr>
              <w:t xml:space="preserve"> 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</w:rPr>
              <w:t>개인정보 보호에 최선을 다하고 있습니다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</w:rPr>
              <w:t xml:space="preserve">. </w:t>
            </w:r>
          </w:p>
          <w:p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  <w:kern w:val="0"/>
                <w:snapToGrid w:val="0"/>
              </w:rPr>
            </w:pP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국립부경대학교는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 xml:space="preserve"> 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「개인정보 보호법」 제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15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조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 xml:space="preserve">, 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제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17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조 및 제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22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조에 근거하여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 xml:space="preserve">, 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 xml:space="preserve">다음과 같이 교원 </w:t>
            </w:r>
            <w:r>
              <w:rPr>
                <w:lang/>
                <w:rFonts w:ascii="바탕" w:eastAsia="바탕" w:hAnsi="바탕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  <w:rtl w:val="off"/>
              </w:rPr>
              <w:br/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 xml:space="preserve">채용을 위하여 개인정보를 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수집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․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>이용하는데</w:t>
            </w:r>
            <w:r>
              <w:rPr>
                <w:rFonts w:ascii="바탕" w:eastAsia="바탕" w:hAnsi="바탕" w:cs="굴림" w:hint="eastAsia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 xml:space="preserve"> 동의를 받고자 합니다</w:t>
            </w:r>
            <w:r>
              <w:rPr>
                <w:rFonts w:ascii="바탕" w:eastAsia="바탕" w:hAnsi="굴림" w:cs="굴림"/>
                <w:color w:val="000000"/>
                <w:sz w:val="24"/>
                <w:szCs w:val="24"/>
                <w:kern w:val="0"/>
                <w:u w:val="none" w:color="auto"/>
                <w:snapToGrid w:val="0"/>
                <w:spacing w:val="-20"/>
              </w:rPr>
              <w:t xml:space="preserve">. </w:t>
            </w:r>
          </w:p>
          <w:p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sz w:val="10"/>
                <w:szCs w:val="10"/>
                <w:kern w:val="0"/>
              </w:rPr>
            </w:pPr>
          </w:p>
          <w:p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한양중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 xml:space="preserve">□ </w:t>
            </w:r>
            <w:r>
              <w:rPr>
                <w:rFonts w:ascii="한양중고딕" w:eastAsia="한양중고딕" w:hAnsi="굴림" w:cs="굴림" w:hint="eastAsia"/>
                <w:b/>
                <w:bCs/>
                <w:color w:val="000000"/>
                <w:sz w:val="24"/>
                <w:szCs w:val="24"/>
                <w:kern w:val="0"/>
              </w:rPr>
              <w:t>개인정보 수집</w:t>
            </w:r>
            <w:r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한양중고딕" w:eastAsia="한양중고딕" w:hAnsi="굴림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  <w:r>
              <w:rPr>
                <w:rFonts w:ascii="바탕" w:eastAsia="굴림" w:hAnsi="굴림" w:cs="굴림"/>
                <w:color w:val="000000"/>
                <w:szCs w:val="20"/>
                <w:kern w:val="0"/>
              </w:rPr>
              <w:tab/>
            </w:r>
          </w:p>
          <w:tbl>
            <w:tblPr>
              <w:tblOverlap w:val="never"/>
              <w:tblW w:w="8851" w:type="dxa"/>
              <w:tblInd w:w="796" w:type="dxa"/>
              <w:tblLook w:val="04A0" w:firstRow="1" w:lastRow="0" w:firstColumn="1" w:lastColumn="0" w:noHBand="0" w:noVBand="1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682"/>
              <w:gridCol w:w="2948"/>
              <w:gridCol w:w="3220"/>
            </w:tblGrid>
            <w:tr>
              <w:trPr>
                <w:trHeight w:val="296" w:hRule="atLeast"/>
              </w:trPr>
              <w:tc>
                <w:tcPr>
                  <w:tcW w:w="2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수집</w:t>
                  </w:r>
                  <w:r>
                    <w:rPr>
                      <w:rFonts w:ascii="Times New Roman" w:eastAsia="한양중고딕" w:hAnsi="Times New Roman" w:cs="Times New Roman"/>
                      <w:color w:val="000000"/>
                      <w:sz w:val="24"/>
                      <w:szCs w:val="24"/>
                      <w:kern w:val="0"/>
                    </w:rPr>
                    <w:t>‧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이용 항목</w:t>
                  </w:r>
                </w:p>
              </w:tc>
              <w:tc>
                <w:tcPr>
                  <w:tcW w:w="29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수집</w:t>
                  </w:r>
                  <w:r>
                    <w:rPr>
                      <w:rFonts w:ascii="MS Gothic" w:eastAsia="MS Gothic" w:hAnsi="MS Gothic" w:cs="MS Gothic" w:hint="eastAsia"/>
                      <w:color w:val="000000"/>
                      <w:sz w:val="24"/>
                      <w:szCs w:val="24"/>
                      <w:kern w:val="0"/>
                    </w:rPr>
                    <w:t>․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이용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목적</w:t>
                  </w:r>
                </w:p>
              </w:tc>
              <w:tc>
                <w:tcPr>
                  <w:tcW w:w="32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보유기간</w:t>
                  </w:r>
                </w:p>
              </w:tc>
            </w:tr>
            <w:tr>
              <w:trPr>
                <w:trHeight w:val="931" w:hRule="atLeast"/>
              </w:trPr>
              <w:tc>
                <w:tcPr>
                  <w:tcW w:w="2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 w:val="22"/>
                      <w:kern w:val="0"/>
                      <w:spacing w:val="-10"/>
                    </w:rPr>
                  </w:pPr>
                  <w:r>
                    <w:rPr>
                      <w:rFonts w:ascii="한양중고딕" w:eastAsia="한양중고딕" w:hAnsi="굴림" w:cs="굴림" w:hint="eastAsia"/>
                      <w:b/>
                      <w:bCs/>
                      <w:color w:val="000000"/>
                      <w:sz w:val="22"/>
                      <w:kern w:val="0"/>
                      <w:spacing w:val="-10"/>
                    </w:rPr>
                    <w:t>채용 시 필요한 개인 인적사항</w:t>
                  </w:r>
                </w:p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16"/>
                      <w:szCs w:val="16"/>
                      <w:kern w:val="0"/>
                      <w:spacing w:val="-34"/>
                    </w:rPr>
                    <w:t xml:space="preserve">(성명, 주소, 연락처, 이메일, 학력사항, 경력사항, 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6"/>
                      <w:szCs w:val="16"/>
                      <w:kern w:val="0"/>
                      <w:spacing w:val="-34"/>
                    </w:rPr>
                    <w:t>학회활동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6"/>
                      <w:szCs w:val="16"/>
                      <w:kern w:val="0"/>
                      <w:spacing w:val="-34"/>
                    </w:rPr>
                    <w:t xml:space="preserve">, 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6"/>
                      <w:szCs w:val="16"/>
                      <w:kern w:val="0"/>
                      <w:spacing w:val="-34"/>
                    </w:rPr>
                    <w:t>연구실적물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6"/>
                      <w:szCs w:val="16"/>
                      <w:kern w:val="0"/>
                      <w:spacing w:val="-34"/>
                    </w:rPr>
                    <w:t xml:space="preserve">, 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6"/>
                      <w:szCs w:val="16"/>
                      <w:kern w:val="0"/>
                      <w:spacing w:val="-34"/>
                    </w:rPr>
                    <w:t>실기실적물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6"/>
                      <w:szCs w:val="16"/>
                      <w:kern w:val="0"/>
                      <w:spacing w:val="-34"/>
                    </w:rPr>
                    <w:t>, 산학협력실적물)</w:t>
                  </w:r>
                </w:p>
              </w:tc>
              <w:tc>
                <w:tcPr>
                  <w:tcW w:w="29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b/>
                      <w:bCs/>
                      <w:color w:val="000000"/>
                      <w:sz w:val="22"/>
                      <w:kern w:val="0"/>
                      <w:spacing w:val="-10"/>
                    </w:rPr>
                    <w:t>채용절차 진행</w:t>
                  </w:r>
                </w:p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굴림" w:eastAsia="굴림" w:hAnsi="굴림" w:cs="굴림"/>
                      <w:color w:val="000000"/>
                      <w:szCs w:val="20"/>
                      <w:kern w:val="0"/>
                      <w:spacing w:val="-20"/>
                    </w:rPr>
                  </w:pPr>
                  <w:r>
                    <w:rPr>
                      <w:rFonts w:ascii="굴림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 xml:space="preserve">(신규채용 심사 및 </w:t>
                  </w:r>
                  <w:r>
                    <w:rPr>
                      <w:rFonts w:ascii="굴림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인사서류로</w:t>
                  </w:r>
                  <w:r>
                    <w:rPr>
                      <w:rFonts w:ascii="굴림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 xml:space="preserve"> 활용,</w:t>
                  </w:r>
                </w:p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굴림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목적 외의 용도로는 사용하지 않음)</w:t>
                  </w:r>
                </w:p>
              </w:tc>
              <w:tc>
                <w:tcPr>
                  <w:tcW w:w="32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  <w:spacing w:val="-20"/>
                    </w:rPr>
                  </w:pPr>
                  <w:r>
                    <w:rPr>
                      <w:rFonts w:ascii="한양중고딕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수집</w:t>
                  </w:r>
                  <w:r>
                    <w:rPr>
                      <w:rFonts w:ascii="Times New Roman" w:eastAsia="굴림" w:hAnsi="Times New Roman" w:cs="Times New Roman"/>
                      <w:color w:val="000000"/>
                      <w:sz w:val="18"/>
                      <w:szCs w:val="18"/>
                      <w:kern w:val="0"/>
                      <w:spacing w:val="-20"/>
                    </w:rPr>
                    <w:t>‧</w:t>
                  </w:r>
                  <w:r>
                    <w:rPr>
                      <w:rFonts w:ascii="한양중고딕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 xml:space="preserve">이용목적이 달성된 경우, </w:t>
                  </w:r>
                  <w:r>
                    <w:rPr>
                      <w:rFonts w:ascii="한양중고딕" w:eastAsia="굴림" w:hAnsi="한양중고딕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「</w:t>
                  </w:r>
                  <w:r>
                    <w:rPr>
                      <w:rFonts w:ascii="한양중고딕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 xml:space="preserve">개인정보 </w:t>
                  </w:r>
                  <w:r>
                    <w:rPr>
                      <w:rFonts w:ascii="한양중고딕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보호법</w:t>
                  </w:r>
                  <w:r>
                    <w:rPr>
                      <w:rFonts w:ascii="한양중고딕" w:eastAsia="굴림" w:hAnsi="한양중고딕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」</w:t>
                  </w:r>
                  <w:r>
                    <w:rPr>
                      <w:rFonts w:ascii="한양중고딕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제</w:t>
                  </w:r>
                  <w:r>
                    <w:rPr>
                      <w:rFonts w:ascii="한양중고딕" w:eastAsia="굴림" w:hAnsi="굴림" w:cs="굴림" w:hint="eastAsia"/>
                      <w:color w:val="000000"/>
                      <w:sz w:val="18"/>
                      <w:szCs w:val="18"/>
                      <w:kern w:val="0"/>
                      <w:spacing w:val="-20"/>
                    </w:rPr>
                    <w:t>21조에 따라 처리</w:t>
                  </w:r>
                </w:p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 xml:space="preserve">(단, 채용절차 종료 후에는 민원처리 및 법령상 의무이행을 위하여 필요한 범위 내에서만 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>보유·이용할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 xml:space="preserve"> 수 있음)</w:t>
                  </w:r>
                </w:p>
              </w:tc>
            </w:tr>
          </w:tbl>
          <w:p>
            <w:pPr>
              <w:ind w:left="560" w:hanging="560"/>
              <w:snapToGrid w:val="0"/>
              <w:spacing w:after="0" w:line="276" w:lineRule="auto"/>
              <w:textAlignment w:val="baseline"/>
              <w:rPr>
                <w:lang w:eastAsia="ko-KR"/>
                <w:rFonts w:ascii="한양중고딕" w:eastAsia="한양중고딕" w:hAnsi="굴림" w:cs="굴림" w:hint="eastAsia"/>
                <w:color w:val="000000"/>
                <w:sz w:val="22"/>
                <w:kern w:val="0"/>
                <w:rtl w:val="off"/>
              </w:rPr>
            </w:pP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</w:rPr>
              <w:t>※</w:t>
            </w:r>
            <w:r>
              <w:rPr>
                <w:rFonts w:ascii="바탕" w:eastAsia="한양중고딕" w:hAnsi="굴림" w:cs="굴림"/>
                <w:color w:val="000000"/>
                <w:sz w:val="22"/>
                <w:kern w:val="0"/>
                <w:spacing w:val="2"/>
              </w:rPr>
              <w:t xml:space="preserve"> </w:t>
            </w: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  <w:spacing w:val="2"/>
              </w:rPr>
              <w:t>「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2"/>
              </w:rPr>
              <w:t>개인정보 보호법</w:t>
            </w: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  <w:spacing w:val="2"/>
              </w:rPr>
              <w:t xml:space="preserve">」 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2"/>
              </w:rPr>
              <w:t xml:space="preserve">제15조 제2항 제4호에 따라 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</w:rPr>
              <w:t>위의 개인정보 수집</w:t>
            </w:r>
            <w:r>
              <w:rPr>
                <w:rFonts w:ascii="Times New Roman" w:eastAsia="한양중고딕" w:hAnsi="Times New Roman" w:cs="Times New Roman"/>
                <w:color w:val="000000"/>
                <w:sz w:val="22"/>
                <w:kern w:val="0"/>
              </w:rPr>
              <w:t>‧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</w:rPr>
              <w:t xml:space="preserve">이용에 대한 </w:t>
            </w:r>
          </w:p>
          <w:p>
            <w:pPr>
              <w:ind w:left="560" w:hanging="560"/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  <w:kern w:val="0"/>
              </w:rPr>
            </w:pPr>
            <w:r>
              <w:rPr>
                <w:lang w:eastAsia="ko-KR"/>
                <w:rFonts w:ascii="한양중고딕" w:eastAsia="한양중고딕" w:hAnsi="굴림" w:cs="굴림" w:hint="eastAsia"/>
                <w:color w:val="000000"/>
                <w:sz w:val="22"/>
                <w:kern w:val="0"/>
                <w:rtl w:val="off"/>
              </w:rPr>
              <w:t xml:space="preserve">   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</w:rPr>
              <w:t>동의를 거부할 수 있으며, 동의 거부에 따른 채용 제한 등 불이익이 있을 수 있음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2"/>
              </w:rPr>
              <w:t>.</w:t>
            </w:r>
          </w:p>
          <w:tbl>
            <w:tblPr>
              <w:tblOverlap w:val="never"/>
              <w:tblW w:w="0" w:type="auto"/>
              <w:tblInd w:w="336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854"/>
            </w:tblGrid>
            <w:tr>
              <w:trPr>
                <w:trHeight w:val="483" w:hRule="atLeast"/>
              </w:trPr>
              <w:tc>
                <w:tcPr>
                  <w:tcW w:w="912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szCs w:val="20"/>
                      <w:kern w:val="0"/>
                    </w:rPr>
                    <w:t>위와 같이 개인정보를 수집하는데 동의하십니까? □ 동의함 □ 동의하지 않음</w:t>
                  </w:r>
                </w:p>
              </w:tc>
            </w:tr>
          </w:tbl>
          <w:p>
            <w:pPr>
              <w:ind w:left="524" w:hanging="524"/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sz w:val="10"/>
                <w:szCs w:val="10"/>
                <w:kern w:val="0"/>
              </w:rPr>
            </w:pPr>
          </w:p>
          <w:p>
            <w:pPr>
              <w:ind w:left="524" w:hanging="524"/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한양중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□</w:t>
            </w:r>
            <w:r>
              <w:rPr>
                <w:rFonts w:ascii="바탕" w:eastAsia="한양중고딕" w:hAnsi="굴림" w:cs="굴림"/>
                <w:b/>
                <w:bCs/>
                <w:color w:val="000000"/>
                <w:sz w:val="24"/>
                <w:szCs w:val="24"/>
                <w:kern w:val="0"/>
                <w:spacing w:val="-16"/>
              </w:rPr>
              <w:t xml:space="preserve"> </w:t>
            </w:r>
            <w:r>
              <w:rPr>
                <w:rFonts w:ascii="한양중고딕" w:eastAsia="한양중고딕" w:hAnsi="굴림" w:cs="굴림" w:hint="eastAsia"/>
                <w:b/>
                <w:bCs/>
                <w:color w:val="000000"/>
                <w:sz w:val="24"/>
                <w:szCs w:val="24"/>
                <w:kern w:val="0"/>
              </w:rPr>
              <w:t>고유식별정보 수집</w:t>
            </w:r>
            <w:r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한양중고딕" w:eastAsia="한양중고딕" w:hAnsi="굴림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</w:p>
          <w:tbl>
            <w:tblPr>
              <w:tblOverlap w:val="never"/>
              <w:tblW w:w="8776" w:type="dxa"/>
              <w:tblInd w:w="524" w:type="dxa"/>
              <w:tblLook w:val="04A0" w:firstRow="1" w:lastRow="0" w:firstColumn="1" w:lastColumn="0" w:noHBand="0" w:noVBand="1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682"/>
              <w:gridCol w:w="2911"/>
              <w:gridCol w:w="3182"/>
            </w:tblGrid>
            <w:tr>
              <w:trPr>
                <w:trHeight w:val="296" w:hRule="atLeast"/>
              </w:trPr>
              <w:tc>
                <w:tcPr>
                  <w:tcW w:w="2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수집</w:t>
                  </w:r>
                  <w:r>
                    <w:rPr>
                      <w:rFonts w:ascii="Times New Roman" w:eastAsia="한양중고딕" w:hAnsi="Times New Roman" w:cs="Times New Roman"/>
                      <w:color w:val="000000"/>
                      <w:sz w:val="24"/>
                      <w:szCs w:val="24"/>
                      <w:kern w:val="0"/>
                    </w:rPr>
                    <w:t>‧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이용 항목</w:t>
                  </w:r>
                </w:p>
              </w:tc>
              <w:tc>
                <w:tcPr>
                  <w:tcW w:w="29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수집</w:t>
                  </w:r>
                  <w:r>
                    <w:rPr>
                      <w:rFonts w:ascii="MS Gothic" w:eastAsia="MS Gothic" w:hAnsi="MS Gothic" w:cs="MS Gothic" w:hint="eastAsia"/>
                      <w:color w:val="000000"/>
                      <w:sz w:val="24"/>
                      <w:szCs w:val="24"/>
                      <w:kern w:val="0"/>
                    </w:rPr>
                    <w:t>․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이용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목적</w:t>
                  </w:r>
                </w:p>
              </w:tc>
              <w:tc>
                <w:tcPr>
                  <w:tcW w:w="31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24"/>
                      <w:szCs w:val="24"/>
                      <w:kern w:val="0"/>
                    </w:rPr>
                    <w:t>보유기간</w:t>
                  </w:r>
                </w:p>
              </w:tc>
            </w:tr>
            <w:tr>
              <w:trPr>
                <w:trHeight w:val="706" w:hRule="atLeast"/>
              </w:trPr>
              <w:tc>
                <w:tcPr>
                  <w:tcW w:w="2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b/>
                      <w:bCs/>
                      <w:color w:val="000000"/>
                      <w:sz w:val="22"/>
                      <w:kern w:val="0"/>
                      <w:spacing w:val="-10"/>
                    </w:rPr>
                    <w:t>성별, 주민등록번호, 외국인등록번호</w:t>
                  </w:r>
                </w:p>
              </w:tc>
              <w:tc>
                <w:tcPr>
                  <w:tcW w:w="29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한양중고딕" w:eastAsia="한양중고딕" w:hAnsi="굴림" w:cs="굴림" w:hint="eastAsia"/>
                      <w:b/>
                      <w:bCs/>
                      <w:color w:val="000000"/>
                      <w:sz w:val="22"/>
                      <w:kern w:val="0"/>
                      <w:spacing w:val="-10"/>
                    </w:rPr>
                    <w:t>채용절차 진행</w:t>
                  </w:r>
                  <w:bookmarkStart w:id="1" w:name="_top"/>
                  <w:bookmarkEnd w:id="1"/>
                </w:p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한양중고딕" w:eastAsia="한양중고딕"/>
                      <w:sz w:val="18"/>
                      <w:shd w:val="clear" w:color="000000" w:fill="auto"/>
                      <w:spacing w:val="-4"/>
                    </w:rPr>
                    <w:t>(채용후보자 인사서류로 활용,</w:t>
                  </w:r>
                </w:p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한양중고딕" w:eastAsia="한양중고딕"/>
                      <w:sz w:val="18"/>
                      <w:shd w:val="clear" w:color="000000" w:fill="auto"/>
                      <w:spacing w:val="-4"/>
                    </w:rPr>
                    <w:t>｢교육공무원법｣제</w:t>
                  </w:r>
                  <w:r>
                    <w:rPr>
                      <w:rFonts w:ascii="한양중고딕" w:eastAsia="한양중고딕"/>
                      <w:sz w:val="18"/>
                      <w:shd w:val="clear" w:color="000000" w:fill="auto"/>
                      <w:spacing w:val="-4"/>
                    </w:rPr>
                    <w:t>10조의3, 제10조의4, 제23조,</w:t>
                  </w:r>
                </w:p>
                <w:p>
                  <w:pPr>
                    <w:wordWrap/>
                    <w:snapToGrid w:val="0"/>
                    <w:jc w:val="center"/>
                    <w:spacing w:after="0" w:line="240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/>
                      <w:sz w:val="18"/>
                      <w:shd w:val="clear" w:color="000000" w:fill="auto"/>
                      <w:spacing w:val="-4"/>
                    </w:rPr>
                    <w:t>｢공무원</w:t>
                  </w:r>
                  <w:r>
                    <w:rPr>
                      <w:rFonts w:ascii="한양중고딕" w:eastAsia="한양중고딕"/>
                      <w:sz w:val="18"/>
                      <w:shd w:val="clear" w:color="000000" w:fill="auto"/>
                      <w:spacing w:val="-4"/>
                    </w:rPr>
                    <w:t xml:space="preserve"> 인사기록·통계 및 인사사무 처리 규정</w:t>
                  </w:r>
                  <w:r>
                    <w:rPr>
                      <w:rFonts w:ascii="한양중고딕" w:eastAsia="한양중고딕"/>
                      <w:sz w:val="18"/>
                      <w:shd w:val="clear" w:color="000000" w:fill="auto"/>
                      <w:spacing w:val="-4"/>
                    </w:rPr>
                    <w:t>｣제</w:t>
                  </w:r>
                  <w:r>
                    <w:rPr>
                      <w:rFonts w:ascii="한양중고딕" w:eastAsia="한양중고딕"/>
                      <w:sz w:val="18"/>
                      <w:shd w:val="clear" w:color="000000" w:fill="auto"/>
                      <w:spacing w:val="-4"/>
                    </w:rPr>
                    <w:t>4조, 제6조, 제6조의2)</w:t>
                  </w:r>
                </w:p>
              </w:tc>
              <w:tc>
                <w:tcPr>
                  <w:tcW w:w="31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>수집</w:t>
                  </w:r>
                  <w:r>
                    <w:rPr>
                      <w:rFonts w:ascii="Times New Roman" w:eastAsia="한양중고딕" w:hAnsi="Times New Roman" w:cs="Times New Roman"/>
                      <w:color w:val="000000"/>
                      <w:sz w:val="18"/>
                      <w:szCs w:val="18"/>
                      <w:kern w:val="0"/>
                      <w:spacing w:val="-10"/>
                    </w:rPr>
                    <w:t>‧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 xml:space="preserve">이용목적이 달성된 경우, </w:t>
                  </w:r>
                  <w:r>
                    <w:rPr>
                      <w:rFonts w:ascii="한양중고딕" w:eastAsia="한양중고딕" w:hAnsi="한양중고딕" w:cs="굴림" w:hint="eastAsia"/>
                      <w:color w:val="000000"/>
                      <w:sz w:val="18"/>
                      <w:szCs w:val="18"/>
                      <w:kern w:val="0"/>
                      <w:spacing w:val="-18"/>
                    </w:rPr>
                    <w:t>「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8"/>
                    </w:rPr>
                    <w:t xml:space="preserve">개인정보 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8"/>
                    </w:rPr>
                    <w:t>보호법</w:t>
                  </w:r>
                  <w:r>
                    <w:rPr>
                      <w:rFonts w:ascii="한양중고딕" w:eastAsia="한양중고딕" w:hAnsi="한양중고딕" w:cs="굴림" w:hint="eastAsia"/>
                      <w:color w:val="000000"/>
                      <w:sz w:val="18"/>
                      <w:szCs w:val="18"/>
                      <w:kern w:val="0"/>
                      <w:spacing w:val="-18"/>
                    </w:rPr>
                    <w:t>」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8"/>
                    </w:rPr>
                    <w:t>제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8"/>
                    </w:rPr>
                    <w:t>21조에 따라 처리</w:t>
                  </w:r>
                </w:p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 xml:space="preserve">(단, 채용절차 종료 후에는 민원처리 및 법령상 의무이행을 위하여 필요한 범위 내에서만 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>보유·이용할</w:t>
                  </w:r>
                  <w:r>
                    <w:rPr>
                      <w:rFonts w:ascii="한양중고딕" w:eastAsia="한양중고딕" w:hAnsi="굴림" w:cs="굴림" w:hint="eastAsia"/>
                      <w:color w:val="000000"/>
                      <w:sz w:val="18"/>
                      <w:szCs w:val="18"/>
                      <w:kern w:val="0"/>
                      <w:spacing w:val="-10"/>
                    </w:rPr>
                    <w:t xml:space="preserve"> 수 있음)</w:t>
                  </w:r>
                </w:p>
              </w:tc>
            </w:tr>
          </w:tbl>
          <w:p>
            <w:pPr>
              <w:ind w:left="120"/>
              <w:snapToGrid w:val="0"/>
              <w:tabs>
                <w:tab w:val="right" w:pos="4710" w:leader="middleDot"/>
              </w:tabs>
              <w:spacing w:after="0" w:line="276" w:lineRule="auto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sz w:val="2"/>
                <w:szCs w:val="2"/>
                <w:kern w:val="0"/>
              </w:rPr>
            </w:pPr>
          </w:p>
          <w:p>
            <w:pPr>
              <w:ind w:left="336" w:hanging="336"/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</w:rPr>
              <w:t>※</w:t>
            </w:r>
            <w:r>
              <w:rPr>
                <w:rFonts w:ascii="바탕" w:eastAsia="한양중고딕" w:hAnsi="굴림" w:cs="굴림"/>
                <w:color w:val="000000"/>
                <w:sz w:val="22"/>
                <w:kern w:val="0"/>
                <w:spacing w:val="-6"/>
              </w:rPr>
              <w:t xml:space="preserve"> </w:t>
            </w: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  <w:spacing w:val="-6"/>
              </w:rPr>
              <w:t>「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6"/>
              </w:rPr>
              <w:t xml:space="preserve">국립부경대학교 전임교원 신규채용 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6"/>
              </w:rPr>
              <w:t>업무처리지침</w:t>
            </w: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  <w:spacing w:val="-6"/>
              </w:rPr>
              <w:t>」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6"/>
              </w:rPr>
              <w:t>제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6"/>
              </w:rPr>
              <w:t>3조제3항 등에 의거 수집</w:t>
            </w:r>
            <w:r>
              <w:rPr>
                <w:rFonts w:ascii="Times New Roman" w:eastAsia="한양중고딕" w:hAnsi="Times New Roman" w:cs="Times New Roman"/>
                <w:color w:val="000000"/>
                <w:sz w:val="22"/>
                <w:kern w:val="0"/>
                <w:spacing w:val="-6"/>
              </w:rPr>
              <w:t>‧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6"/>
              </w:rPr>
              <w:t xml:space="preserve">이용하며, </w:t>
            </w: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  <w:spacing w:val="-2"/>
              </w:rPr>
              <w:t>「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2"/>
              </w:rPr>
              <w:t>개인정보 보호법</w:t>
            </w:r>
            <w:r>
              <w:rPr>
                <w:rFonts w:ascii="한양중고딕" w:eastAsia="한양중고딕" w:hAnsi="한양중고딕" w:cs="굴림" w:hint="eastAsia"/>
                <w:color w:val="000000"/>
                <w:sz w:val="22"/>
                <w:kern w:val="0"/>
                <w:spacing w:val="-2"/>
              </w:rPr>
              <w:t xml:space="preserve">」 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2"/>
              </w:rPr>
              <w:t xml:space="preserve">제15조 제2항 제4호에 따라 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4"/>
              </w:rPr>
              <w:t>위의 개인정보 수집</w:t>
            </w:r>
            <w:r>
              <w:rPr>
                <w:rFonts w:ascii="Times New Roman" w:eastAsia="한양중고딕" w:hAnsi="Times New Roman" w:cs="Times New Roman"/>
                <w:color w:val="000000"/>
                <w:sz w:val="22"/>
                <w:kern w:val="0"/>
                <w:spacing w:val="-4"/>
              </w:rPr>
              <w:t>‧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4"/>
              </w:rPr>
              <w:t xml:space="preserve">이용에 대한 동의를 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</w:rPr>
              <w:t>거부할 수 있음. 단, 동의 거부에 따른 채용 제한 등의 불이익이 있을 수 있음</w:t>
            </w:r>
            <w:r>
              <w:rPr>
                <w:rFonts w:ascii="한양중고딕" w:eastAsia="한양중고딕" w:hAnsi="굴림" w:cs="굴림" w:hint="eastAsia"/>
                <w:color w:val="000000"/>
                <w:sz w:val="22"/>
                <w:kern w:val="0"/>
                <w:spacing w:val="-2"/>
              </w:rPr>
              <w:t>.</w:t>
            </w:r>
          </w:p>
          <w:tbl>
            <w:tblPr>
              <w:tblOverlap w:val="never"/>
              <w:tblW w:w="0" w:type="auto"/>
              <w:tblInd w:w="12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9070"/>
            </w:tblGrid>
            <w:tr>
              <w:trPr>
                <w:trHeight w:val="596" w:hRule="atLeast"/>
              </w:trPr>
              <w:tc>
                <w:tcPr>
                  <w:tcW w:w="912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snapToGrid w:val="0"/>
                    <w:jc w:val="center"/>
                    <w:spacing w:after="0" w:line="276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szCs w:val="20"/>
                      <w:kern w:val="0"/>
                    </w:rPr>
                    <w:t>위와 같이 고유식별정보를 수집하는데 동의하십니까? □ 동의함 □ 동의하지 않음</w:t>
                  </w:r>
                </w:p>
              </w:tc>
            </w:tr>
          </w:tbl>
          <w:p>
            <w:pPr>
              <w:ind w:leftChars="100" w:left="200"/>
              <w:snapToGrid w:val="0"/>
              <w:spacing w:after="0" w:line="276" w:lineRule="auto"/>
              <w:textAlignment w:val="baseline"/>
              <w:rPr>
                <w:rFonts w:ascii="돋움" w:eastAsia="돋움" w:hAnsi="돋움" w:cs="굴림"/>
                <w:color w:val="000000"/>
                <w:sz w:val="22"/>
                <w:kern w:val="0"/>
                <w:spacing w:val="4"/>
              </w:rPr>
            </w:pPr>
            <w:r>
              <w:rPr>
                <w:rFonts w:ascii="돋움" w:eastAsia="돋움" w:hAnsi="돋움" w:cs="굴림" w:hint="eastAsia"/>
                <w:color w:val="000000"/>
                <w:sz w:val="22"/>
                <w:kern w:val="0"/>
                <w:spacing w:val="-8"/>
              </w:rPr>
              <w:t xml:space="preserve">또한 본인이 </w:t>
            </w:r>
            <w:r>
              <w:rPr>
                <w:rFonts w:ascii="돋움" w:eastAsia="돋움" w:hAnsi="돋움" w:cs="굴림" w:hint="eastAsia"/>
                <w:color w:val="000000"/>
                <w:sz w:val="22"/>
                <w:kern w:val="0"/>
                <w:spacing w:val="-8"/>
              </w:rPr>
              <w:t>서명날인한</w:t>
            </w:r>
            <w:r>
              <w:rPr>
                <w:rFonts w:ascii="돋움" w:eastAsia="돋움" w:hAnsi="돋움" w:cs="굴림" w:hint="eastAsia"/>
                <w:color w:val="000000"/>
                <w:sz w:val="22"/>
                <w:kern w:val="0"/>
                <w:spacing w:val="-8"/>
              </w:rPr>
              <w:t xml:space="preserve"> 동의서의 복사본은 인사검증에 필요한 다양한 자료 수집</w:t>
            </w:r>
            <w:r>
              <w:rPr>
                <w:rFonts w:ascii="바탕" w:eastAsia="돋움" w:hAnsi="굴림" w:cs="굴림"/>
                <w:color w:val="000000"/>
                <w:sz w:val="22"/>
                <w:kern w:val="0"/>
                <w:spacing w:val="4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000000"/>
                <w:sz w:val="22"/>
                <w:kern w:val="0"/>
                <w:spacing w:val="4"/>
              </w:rPr>
              <w:t xml:space="preserve">및 이용의 </w:t>
            </w:r>
          </w:p>
          <w:p>
            <w:pPr>
              <w:ind w:left="218"/>
              <w:snapToGrid w:val="0"/>
              <w:spacing w:after="0" w:line="276" w:lineRule="auto"/>
              <w:textAlignment w:val="baseline"/>
              <w:rPr>
                <w:lang w:eastAsia="ko-KR"/>
                <w:rFonts w:ascii="돋움" w:eastAsia="돋움" w:hAnsi="돋움" w:cs="굴림" w:hint="eastAsia"/>
                <w:color w:val="000000"/>
                <w:sz w:val="22"/>
                <w:kern w:val="0"/>
                <w:spacing w:val="4"/>
                <w:rtl w:val="off"/>
              </w:rPr>
            </w:pPr>
            <w:r>
              <w:rPr>
                <w:rFonts w:ascii="돋움" w:eastAsia="돋움" w:hAnsi="돋움" w:cs="굴림" w:hint="eastAsia"/>
                <w:color w:val="000000"/>
                <w:sz w:val="22"/>
                <w:kern w:val="0"/>
                <w:spacing w:val="4"/>
              </w:rPr>
              <w:t>편의를 위해서 원본과 동일하게 유효하다는 것을 인정합니다.</w:t>
            </w:r>
          </w:p>
          <w:p>
            <w:pPr>
              <w:ind w:left="218"/>
              <w:snapToGrid w:val="0"/>
              <w:spacing w:after="0" w:line="276" w:lineRule="auto"/>
              <w:textAlignment w:val="baseline"/>
              <w:rPr>
                <w:rFonts w:ascii="바탕" w:eastAsia="굴림" w:hAnsi="굴림" w:cs="굴림" w:hint="eastAsia"/>
                <w:color w:val="000000"/>
                <w:szCs w:val="20"/>
                <w:kern w:val="0"/>
              </w:rPr>
            </w:pPr>
          </w:p>
          <w:p>
            <w:pPr>
              <w:ind w:left="1012" w:hanging="466"/>
              <w:wordWrap/>
              <w:snapToGrid w:val="0"/>
              <w:jc w:val="center"/>
              <w:spacing w:after="0" w:line="312" w:lineRule="auto"/>
              <w:textAlignment w:val="baseline"/>
              <w:rPr>
                <w:lang w:eastAsia="ko-KR"/>
                <w:rFonts w:ascii="바탕" w:eastAsia="바탕" w:hAnsi="바탕" w:cs="굴림" w:hint="eastAsia"/>
                <w:b/>
                <w:bCs/>
                <w:color w:val="000000"/>
                <w:sz w:val="34"/>
                <w:szCs w:val="34"/>
                <w:kern w:val="0"/>
                <w:rtl w:val="off"/>
              </w:rPr>
            </w:pPr>
            <w:r>
              <w:rPr>
                <w:rFonts w:ascii="HCI Poppy" w:eastAsia="휴먼명조"/>
                <w:sz w:val="26"/>
                <w:shd w:val="clear" w:color="000000" w:fill="auto"/>
              </w:rPr>
              <w:t xml:space="preserve">년     월     일 </w:t>
            </w:r>
            <w:r>
              <w:rPr>
                <w:rFonts w:ascii="HCI Poppy" w:eastAsia="휴먼명조"/>
                <w:sz w:val="24"/>
                <w:shd w:val="clear" w:color="000000" w:fill="auto"/>
              </w:rPr>
              <w:t xml:space="preserve">   성명 :           </w:t>
            </w:r>
            <w:r>
              <w:rPr>
                <w:rFonts w:ascii="HCI Poppy"/>
                <w:color w:val="787878"/>
                <w:sz w:val="24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color w:val="787878"/>
                <w:sz w:val="24"/>
                <w:shd w:val="clear" w:color="000000" w:fill="auto"/>
                <w:spacing w:val="-11"/>
              </w:rPr>
              <w:t>(날인 또는 서명)</w:t>
            </w:r>
          </w:p>
          <w:p>
            <w:pPr>
              <w:ind w:left="1012" w:hanging="466"/>
              <w:wordWrap/>
              <w:snapToGrid w:val="0"/>
              <w:jc w:val="left"/>
              <w:spacing w:after="0" w:line="312" w:lineRule="auto"/>
              <w:textAlignment w:val="baseline"/>
              <w:rPr>
                <w:lang w:eastAsia="ko-KR"/>
                <w:rFonts w:ascii="바탕" w:eastAsia="바탕" w:hAnsi="바탕" w:cs="굴림" w:hint="eastAsia"/>
                <w:b/>
                <w:bCs/>
                <w:color w:val="000000"/>
                <w:sz w:val="34"/>
                <w:szCs w:val="34"/>
                <w:kern w:val="0"/>
                <w:rtl w:val="off"/>
              </w:rPr>
            </w:pPr>
          </w:p>
          <w:p>
            <w:pPr>
              <w:ind w:left="1012" w:hanging="466"/>
              <w:wordWrap/>
              <w:snapToGrid w:val="0"/>
              <w:jc w:val="left"/>
              <w:spacing w:after="0" w:line="312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sz w:val="34"/>
                <w:szCs w:val="34"/>
                <w:kern w:val="0"/>
              </w:rPr>
              <w:t>국립부경대학교총장 귀하</w:t>
            </w:r>
          </w:p>
          <w:p>
            <w:pPr>
              <w:ind w:left="1012" w:hanging="466"/>
              <w:wordWrap/>
              <w:snapToGrid w:val="0"/>
              <w:jc w:val="left"/>
              <w:spacing w:after="0" w:line="312" w:lineRule="auto"/>
              <w:textAlignment w:val="baseline"/>
              <w:rPr>
                <w:rFonts w:ascii="바탕" w:eastAsia="굴림" w:hAnsi="굴림" w:cs="굴림"/>
                <w:color w:val="000000"/>
                <w:sz w:val="2"/>
                <w:szCs w:val="2"/>
                <w:kern w:val="0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080" w:bottom="1440" w:left="1080" w:header="510" w:footer="992" w:gutter="0"/>
      <w:cols/>
      <w:docGrid w:linePitch="360"/>
      <w:head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휴먼명조">
    <w:panose1 w:val="00000000000000000000"/>
    <w:family w:val="roman"/>
    <w:charset w:val="81"/>
    <w:notTrueType w:val="false"/>
    <w:sig w:usb0="00000001" w:usb1="09060000" w:usb2="00000010" w:usb3="00000000" w:csb0="00080000" w:csb1="0000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HY견고딕">
    <w:panose1 w:val="02030600000101010101"/>
    <w:family w:val="roman"/>
    <w:charset w:val="81"/>
    <w:notTrueType w:val="false"/>
    <w:sig w:usb0="900002A7" w:usb1="29D77CF9" w:usb2="00000010" w:usb3="00000001" w:csb0="00080000" w:csb1="00000001"/>
  </w:font>
  <w:font w:name="MS Gothic">
    <w:panose1 w:val="020B0609070205080204"/>
    <w:family w:val="modern"/>
    <w:charset w:val="80"/>
    <w:notTrueType w:val="false"/>
    <w:sig w:usb0="E00002FF" w:usb1="6AC7FDFB" w:usb2="08000012" w:usb3="00000001" w:csb0="4002009F" w:csb1="DFD70000"/>
  </w:font>
  <w:font w:name="한양중고딕">
    <w:panose1 w:val="00000000000000000000"/>
    <w:family w:val="roman"/>
    <w:altName w:val="바탕"/>
    <w:charset w:val="81"/>
    <w:notTrueType w:val="false"/>
    <w:sig w:usb0="00000001" w:usb1="09060000" w:usb2="00000010" w:usb3="00000000" w:csb0="00080000" w:csb1="0000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HCI Poppy">
    <w:panose1 w:val="00000000000000000000"/>
    <w:family w:val="roman"/>
    <w:altName w:val="Times New Roman"/>
    <w:charset w:val="00"/>
    <w:notTrueType w:val="false"/>
  </w:font>
  <w:font w:name="바탕체">
    <w:panose1 w:val="02030609000101010101"/>
    <w:notTrueType w:val="false"/>
    <w:sig w:usb0="B00002AF" w:usb1="69D77CFB" w:usb2="00000030" w:usb3="00000001" w:csb0="4008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3"/>
      <w:wordWrap/>
      <w:jc w:val="left"/>
      <w:spacing w:line="312" w:lineRule="auto"/>
    </w:pPr>
    <w:r>
      <w:rPr>
        <w:rFonts w:ascii="휴먼명조" w:eastAsia="휴먼명조" w:hint="eastAsia"/>
        <w:b/>
        <w:bCs/>
        <w:sz w:val="30"/>
        <w:szCs w:val="30"/>
      </w:rPr>
      <w:t>【별첨</w:t>
    </w:r>
    <w:r>
      <w:rPr>
        <w:rFonts w:ascii="HCI Poppy" w:eastAsia="휴먼명조" w:hAnsi="HCI Poppy"/>
        <w:b/>
        <w:bCs/>
        <w:sz w:val="30"/>
        <w:szCs w:val="30"/>
      </w:rPr>
      <w:t>1</w:t>
    </w:r>
    <w:r>
      <w:rPr>
        <w:rFonts w:ascii="휴먼명조" w:eastAsia="휴먼명조" w:hint="eastAsia"/>
        <w:b/>
        <w:bCs/>
        <w:sz w:val="30"/>
        <w:szCs w:val="30"/>
      </w:rPr>
      <w:t>】</w:t>
    </w:r>
  </w:p>
  <w:p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8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szCs w:val="20"/>
      <w:kern w:val="0"/>
    </w:rPr>
  </w:style>
  <w:style w:type="paragraph" w:styleId="a4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4"/>
  </w:style>
  <w:style w:type="paragraph" w:styleId="a5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5"/>
  </w:style>
  <w:style w:type="paragraph" w:customStyle="1" w:styleId="1">
    <w:name w:val="표안내용(정렬없음)"/>
    <w:uiPriority w:val="1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바탕체" w:eastAsia="바탕체"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2025-04-15T02:12:00Z</dcterms:created>
  <dcterms:modified xsi:type="dcterms:W3CDTF">2026-10-06T06:54:21Z</dcterms:modified>
  <cp:version>1000.0100.01</cp:version>
</cp:coreProperties>
</file>