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BE4" w:rsidRPr="009B5BE4" w:rsidRDefault="00FA41C1" w:rsidP="00667A5B">
      <w:pPr>
        <w:jc w:val="center"/>
        <w:rPr>
          <w:rFonts w:ascii="Cambria" w:hAnsi="Cambria"/>
          <w:sz w:val="26"/>
          <w:szCs w:val="26"/>
        </w:rPr>
      </w:pPr>
      <w:r w:rsidRPr="00814AC6">
        <w:rPr>
          <w:rFonts w:ascii="Cambria" w:hAnsi="Cambria"/>
          <w:sz w:val="26"/>
          <w:szCs w:val="26"/>
        </w:rPr>
        <w:t xml:space="preserve">CALL </w:t>
      </w:r>
      <w:bookmarkStart w:id="0" w:name="_GoBack"/>
      <w:bookmarkEnd w:id="0"/>
      <w:r w:rsidRPr="00814AC6">
        <w:rPr>
          <w:rFonts w:ascii="Cambria" w:hAnsi="Cambria"/>
          <w:sz w:val="26"/>
          <w:szCs w:val="26"/>
        </w:rPr>
        <w:t>FOR</w:t>
      </w:r>
      <w:r w:rsidR="00AA0B3B" w:rsidRPr="00814AC6">
        <w:rPr>
          <w:rFonts w:ascii="Cambria" w:hAnsi="Cambria"/>
          <w:sz w:val="26"/>
          <w:szCs w:val="26"/>
        </w:rPr>
        <w:t xml:space="preserve"> PAPERS</w:t>
      </w:r>
    </w:p>
    <w:p w:rsidR="00B73A5F" w:rsidRPr="009B5BE4" w:rsidRDefault="00FA41C1" w:rsidP="00EF52FC">
      <w:pPr>
        <w:spacing w:before="240"/>
        <w:jc w:val="center"/>
        <w:rPr>
          <w:rFonts w:ascii="Cambria" w:hAnsi="Cambria"/>
          <w:b/>
          <w:sz w:val="32"/>
          <w:szCs w:val="32"/>
        </w:rPr>
      </w:pPr>
      <w:r w:rsidRPr="009B5BE4">
        <w:rPr>
          <w:rFonts w:ascii="Cambria" w:hAnsi="Cambria"/>
          <w:b/>
          <w:sz w:val="32"/>
          <w:szCs w:val="32"/>
        </w:rPr>
        <w:t>20</w:t>
      </w:r>
      <w:r w:rsidR="00BD355C">
        <w:rPr>
          <w:rFonts w:ascii="Cambria" w:hAnsi="Cambria"/>
          <w:b/>
          <w:sz w:val="32"/>
          <w:szCs w:val="32"/>
        </w:rPr>
        <w:t>2</w:t>
      </w:r>
      <w:r w:rsidR="004E6CAF">
        <w:rPr>
          <w:rFonts w:ascii="Cambria" w:hAnsi="Cambria"/>
          <w:b/>
          <w:sz w:val="32"/>
          <w:szCs w:val="32"/>
        </w:rPr>
        <w:t>2</w:t>
      </w:r>
      <w:r w:rsidRPr="009B5BE4">
        <w:rPr>
          <w:rFonts w:ascii="Cambria" w:hAnsi="Cambria"/>
          <w:b/>
          <w:sz w:val="32"/>
          <w:szCs w:val="32"/>
        </w:rPr>
        <w:t xml:space="preserve"> </w:t>
      </w:r>
      <w:r w:rsidR="004E6CAF">
        <w:rPr>
          <w:rFonts w:ascii="Cambria" w:hAnsi="Cambria"/>
          <w:b/>
          <w:sz w:val="32"/>
          <w:szCs w:val="32"/>
        </w:rPr>
        <w:t>Living Heritage Series</w:t>
      </w:r>
    </w:p>
    <w:p w:rsidR="00BD355C" w:rsidRDefault="004E6CAF" w:rsidP="00667A5B">
      <w:pPr>
        <w:spacing w:after="0"/>
        <w:jc w:val="center"/>
        <w:rPr>
          <w:rFonts w:ascii="Cambria" w:hAnsi="Cambria"/>
          <w:b/>
          <w:i/>
          <w:color w:val="4472C4" w:themeColor="accent5"/>
          <w:sz w:val="32"/>
          <w:szCs w:val="32"/>
        </w:rPr>
      </w:pPr>
      <w:r>
        <w:rPr>
          <w:rFonts w:ascii="Cambria" w:hAnsi="Cambria"/>
          <w:b/>
          <w:i/>
          <w:color w:val="4472C4" w:themeColor="accent5"/>
          <w:sz w:val="32"/>
          <w:szCs w:val="32"/>
        </w:rPr>
        <w:t>Water</w:t>
      </w:r>
      <w:r w:rsidR="00FA41C1">
        <w:rPr>
          <w:rFonts w:ascii="Cambria" w:hAnsi="Cambria"/>
          <w:b/>
          <w:i/>
          <w:color w:val="4472C4" w:themeColor="accent5"/>
          <w:sz w:val="32"/>
          <w:szCs w:val="32"/>
        </w:rPr>
        <w:t xml:space="preserve">: </w:t>
      </w:r>
    </w:p>
    <w:p w:rsidR="009B5BE4" w:rsidRPr="00BD355C" w:rsidRDefault="004E6CAF" w:rsidP="00D53D53">
      <w:pPr>
        <w:jc w:val="center"/>
        <w:rPr>
          <w:rFonts w:ascii="Cambria" w:hAnsi="Cambria"/>
          <w:b/>
          <w:i/>
          <w:color w:val="4472C4" w:themeColor="accent5"/>
          <w:sz w:val="28"/>
          <w:szCs w:val="28"/>
        </w:rPr>
      </w:pPr>
      <w:r>
        <w:rPr>
          <w:rFonts w:ascii="Cambria" w:hAnsi="Cambria"/>
          <w:b/>
          <w:i/>
          <w:color w:val="4472C4" w:themeColor="accent5"/>
          <w:sz w:val="28"/>
          <w:szCs w:val="28"/>
        </w:rPr>
        <w:t>Interconnectivity between the Intangible Cultural Heritage and Science</w:t>
      </w:r>
    </w:p>
    <w:p w:rsidR="007E2843" w:rsidRPr="00814AC6" w:rsidRDefault="00772FE8" w:rsidP="00667A5B">
      <w:pPr>
        <w:spacing w:after="0"/>
        <w:jc w:val="center"/>
        <w:rPr>
          <w:rFonts w:ascii="Cambria" w:hAnsi="Cambria"/>
          <w:b/>
          <w:sz w:val="24"/>
        </w:rPr>
      </w:pPr>
      <w:hyperlink r:id="rId8" w:history="1">
        <w:r w:rsidR="00DB57A9" w:rsidRPr="00F57577">
          <w:rPr>
            <w:rStyle w:val="a4"/>
            <w:rFonts w:ascii="Cambria" w:hAnsi="Cambria"/>
            <w:b/>
            <w:sz w:val="24"/>
          </w:rPr>
          <w:t>www.unesco-ichcap.org</w:t>
        </w:r>
      </w:hyperlink>
      <w:r w:rsidR="00DB57A9">
        <w:rPr>
          <w:rFonts w:ascii="Cambria" w:hAnsi="Cambria"/>
          <w:b/>
          <w:sz w:val="24"/>
        </w:rPr>
        <w:t xml:space="preserve"> / </w:t>
      </w:r>
      <w:hyperlink r:id="rId9" w:history="1">
        <w:r w:rsidR="004E6CAF" w:rsidRPr="00E307F3">
          <w:rPr>
            <w:rStyle w:val="a4"/>
            <w:rFonts w:ascii="Cambria" w:hAnsi="Cambria"/>
            <w:b/>
            <w:sz w:val="24"/>
          </w:rPr>
          <w:t>www.unesco-iwssm.org/</w:t>
        </w:r>
        <w:r w:rsidR="004E6CAF" w:rsidRPr="00E307F3" w:rsidDel="004E6CAF">
          <w:rPr>
            <w:rStyle w:val="a4"/>
            <w:rFonts w:ascii="Cambria" w:hAnsi="Cambria"/>
            <w:b/>
            <w:sz w:val="24"/>
          </w:rPr>
          <w:t xml:space="preserve"> </w:t>
        </w:r>
      </w:hyperlink>
      <w:r w:rsidR="00DB57A9">
        <w:rPr>
          <w:rFonts w:ascii="Cambria" w:hAnsi="Cambria"/>
          <w:b/>
          <w:sz w:val="24"/>
        </w:rPr>
        <w:t xml:space="preserve"> </w:t>
      </w:r>
    </w:p>
    <w:p w:rsidR="00555F0B" w:rsidRPr="00555F0B" w:rsidRDefault="00555F0B" w:rsidP="00667A5B">
      <w:pPr>
        <w:spacing w:after="0"/>
        <w:jc w:val="center"/>
        <w:rPr>
          <w:rFonts w:ascii="Cambria" w:hAnsi="Cambria"/>
          <w:b/>
          <w:sz w:val="24"/>
        </w:rPr>
      </w:pPr>
    </w:p>
    <w:p w:rsidR="00555F0B" w:rsidRDefault="00FA41C1" w:rsidP="004E4B6F">
      <w:pPr>
        <w:rPr>
          <w:rFonts w:ascii="Cambria" w:hAnsi="Cambria"/>
          <w:sz w:val="24"/>
        </w:rPr>
      </w:pPr>
      <w:r w:rsidRPr="00814AC6">
        <w:rPr>
          <w:rFonts w:ascii="Cambria" w:hAnsi="Cambria"/>
          <w:sz w:val="24"/>
        </w:rPr>
        <w:t xml:space="preserve">The </w:t>
      </w:r>
      <w:r w:rsidR="00FC15A6" w:rsidRPr="00814AC6">
        <w:rPr>
          <w:rFonts w:ascii="Cambria" w:hAnsi="Cambria"/>
          <w:sz w:val="24"/>
        </w:rPr>
        <w:t xml:space="preserve">International Information and Networking Centre for Intangible Cultural Heritage in the Asia-Pacific Region </w:t>
      </w:r>
      <w:r w:rsidR="00FC15A6" w:rsidRPr="00CC65B7">
        <w:rPr>
          <w:rFonts w:ascii="Cambria" w:hAnsi="Cambria"/>
          <w:sz w:val="24"/>
        </w:rPr>
        <w:t>under the</w:t>
      </w:r>
      <w:r w:rsidRPr="00CC65B7">
        <w:rPr>
          <w:rFonts w:ascii="Cambria" w:hAnsi="Cambria"/>
          <w:sz w:val="24"/>
        </w:rPr>
        <w:t xml:space="preserve"> auspices of UNESCO (ICHCAP) </w:t>
      </w:r>
      <w:r w:rsidR="004E6CAF">
        <w:rPr>
          <w:rFonts w:ascii="Cambria" w:hAnsi="Cambria"/>
          <w:sz w:val="24"/>
        </w:rPr>
        <w:t>and International Centre for Water Security and Sustainable Management (</w:t>
      </w:r>
      <w:proofErr w:type="spellStart"/>
      <w:r w:rsidR="004E6CAF">
        <w:rPr>
          <w:rFonts w:ascii="Cambria" w:hAnsi="Cambria"/>
          <w:sz w:val="24"/>
        </w:rPr>
        <w:t>i</w:t>
      </w:r>
      <w:proofErr w:type="spellEnd"/>
      <w:r w:rsidR="004E6CAF">
        <w:rPr>
          <w:rFonts w:ascii="Cambria" w:hAnsi="Cambria"/>
          <w:sz w:val="24"/>
        </w:rPr>
        <w:t>-WSSM) are</w:t>
      </w:r>
      <w:r w:rsidRPr="00CC65B7">
        <w:rPr>
          <w:rFonts w:ascii="Cambria" w:hAnsi="Cambria"/>
          <w:sz w:val="24"/>
        </w:rPr>
        <w:t xml:space="preserve"> pleased to invite </w:t>
      </w:r>
      <w:r w:rsidR="004E6CAF">
        <w:rPr>
          <w:rFonts w:ascii="Cambria" w:hAnsi="Cambria"/>
          <w:sz w:val="24"/>
        </w:rPr>
        <w:t xml:space="preserve">you to be a tentative author of the </w:t>
      </w:r>
      <w:r w:rsidR="000F4FAE">
        <w:rPr>
          <w:rFonts w:ascii="Cambria" w:hAnsi="Cambria"/>
          <w:sz w:val="24"/>
        </w:rPr>
        <w:t xml:space="preserve">2022 </w:t>
      </w:r>
      <w:r w:rsidR="004E6CAF">
        <w:rPr>
          <w:rFonts w:ascii="Cambria" w:hAnsi="Cambria"/>
          <w:sz w:val="24"/>
        </w:rPr>
        <w:t xml:space="preserve">Living Heritage Series, (tentatively) </w:t>
      </w:r>
      <w:r w:rsidR="004E6CAF" w:rsidRPr="005516E0">
        <w:rPr>
          <w:rFonts w:ascii="Cambria" w:hAnsi="Cambria"/>
          <w:i/>
          <w:sz w:val="24"/>
        </w:rPr>
        <w:t>Water: Interconnectivity between the Intangible Cultural Heritage and Science</w:t>
      </w:r>
      <w:r w:rsidR="004E6CAF">
        <w:rPr>
          <w:rFonts w:ascii="Cambria" w:hAnsi="Cambria"/>
          <w:sz w:val="24"/>
        </w:rPr>
        <w:t xml:space="preserve">. </w:t>
      </w:r>
    </w:p>
    <w:p w:rsidR="00F252AE" w:rsidRDefault="000D45C0" w:rsidP="004505AD">
      <w:pPr>
        <w:rPr>
          <w:rFonts w:ascii="Cambria" w:hAnsi="Cambria"/>
          <w:sz w:val="24"/>
        </w:rPr>
      </w:pPr>
      <w:r w:rsidRPr="000D45C0">
        <w:rPr>
          <w:rFonts w:ascii="Cambria" w:hAnsi="Cambria"/>
          <w:sz w:val="24"/>
        </w:rPr>
        <w:t xml:space="preserve">The Living Heritage Series introduces regional and international activities committed to transmitting and safeguarding intangible cultural heritage (ICH). The series was designed to raise visibility and maintain and promote cultural diversity championed by UNESCO through publications on various forms and elements of ICH. This publication project was initially started in 2017 with the release of </w:t>
      </w:r>
      <w:r w:rsidRPr="005516E0">
        <w:rPr>
          <w:rFonts w:ascii="Cambria" w:hAnsi="Cambria"/>
          <w:i/>
          <w:sz w:val="24"/>
        </w:rPr>
        <w:t>Traditional Medicine</w:t>
      </w:r>
      <w:r w:rsidRPr="000D45C0">
        <w:rPr>
          <w:rFonts w:ascii="Cambria" w:hAnsi="Cambria"/>
          <w:sz w:val="24"/>
        </w:rPr>
        <w:t xml:space="preserve"> </w:t>
      </w:r>
      <w:r w:rsidR="00437D88">
        <w:rPr>
          <w:rFonts w:ascii="Cambria" w:hAnsi="Cambria"/>
          <w:sz w:val="24"/>
        </w:rPr>
        <w:t>(</w:t>
      </w:r>
      <w:r w:rsidR="00DF2D23">
        <w:rPr>
          <w:rFonts w:ascii="Cambria" w:hAnsi="Cambria"/>
          <w:sz w:val="24"/>
        </w:rPr>
        <w:t xml:space="preserve">collaboration with </w:t>
      </w:r>
      <w:r w:rsidR="00437D88">
        <w:rPr>
          <w:rFonts w:ascii="Cambria" w:hAnsi="Cambria"/>
          <w:sz w:val="24"/>
        </w:rPr>
        <w:t>#</w:t>
      </w:r>
      <w:proofErr w:type="spellStart"/>
      <w:r w:rsidR="00437D88">
        <w:rPr>
          <w:rFonts w:ascii="Cambria" w:hAnsi="Cambria"/>
          <w:sz w:val="24"/>
        </w:rPr>
        <w:t>HeritageAlive</w:t>
      </w:r>
      <w:proofErr w:type="spellEnd"/>
      <w:r w:rsidR="00437D88">
        <w:rPr>
          <w:rFonts w:ascii="Cambria" w:hAnsi="Cambria"/>
          <w:sz w:val="24"/>
        </w:rPr>
        <w:t xml:space="preserve">) </w:t>
      </w:r>
      <w:r w:rsidRPr="000D45C0">
        <w:rPr>
          <w:rFonts w:ascii="Cambria" w:hAnsi="Cambria"/>
          <w:sz w:val="24"/>
        </w:rPr>
        <w:t xml:space="preserve">followed by the next volumes, </w:t>
      </w:r>
      <w:r w:rsidRPr="005516E0">
        <w:rPr>
          <w:rFonts w:ascii="Cambria" w:hAnsi="Cambria"/>
          <w:i/>
          <w:sz w:val="24"/>
        </w:rPr>
        <w:t xml:space="preserve">Tugging Rituals and Games </w:t>
      </w:r>
      <w:r w:rsidR="003E1976">
        <w:rPr>
          <w:rFonts w:ascii="Cambria" w:hAnsi="Cambria"/>
          <w:sz w:val="24"/>
        </w:rPr>
        <w:t>(</w:t>
      </w:r>
      <w:proofErr w:type="spellStart"/>
      <w:r w:rsidR="003E1976">
        <w:rPr>
          <w:rFonts w:ascii="Cambria" w:hAnsi="Cambria"/>
          <w:sz w:val="24"/>
        </w:rPr>
        <w:t>Dangjin</w:t>
      </w:r>
      <w:proofErr w:type="spellEnd"/>
      <w:r w:rsidR="003E1976">
        <w:rPr>
          <w:rFonts w:ascii="Cambria" w:hAnsi="Cambria"/>
          <w:sz w:val="24"/>
        </w:rPr>
        <w:t xml:space="preserve"> City) </w:t>
      </w:r>
      <w:r w:rsidRPr="003E1976">
        <w:rPr>
          <w:rFonts w:ascii="Cambria" w:hAnsi="Cambria"/>
          <w:sz w:val="24"/>
        </w:rPr>
        <w:t>and</w:t>
      </w:r>
      <w:r w:rsidRPr="005516E0">
        <w:rPr>
          <w:rFonts w:ascii="Cambria" w:hAnsi="Cambria"/>
          <w:i/>
          <w:sz w:val="24"/>
        </w:rPr>
        <w:t xml:space="preserve"> Traditional Food</w:t>
      </w:r>
      <w:r w:rsidR="003E1976">
        <w:rPr>
          <w:rFonts w:ascii="Cambria" w:hAnsi="Cambria"/>
          <w:sz w:val="24"/>
        </w:rPr>
        <w:t xml:space="preserve"> (#</w:t>
      </w:r>
      <w:proofErr w:type="spellStart"/>
      <w:r w:rsidR="003E1976">
        <w:rPr>
          <w:rFonts w:ascii="Cambria" w:hAnsi="Cambria"/>
          <w:sz w:val="24"/>
        </w:rPr>
        <w:t>HeritageAlive</w:t>
      </w:r>
      <w:proofErr w:type="spellEnd"/>
      <w:r w:rsidR="003E1976">
        <w:rPr>
          <w:rFonts w:ascii="Cambria" w:hAnsi="Cambria"/>
          <w:sz w:val="24"/>
        </w:rPr>
        <w:t>)</w:t>
      </w:r>
      <w:r w:rsidRPr="005516E0">
        <w:rPr>
          <w:rFonts w:ascii="Cambria" w:hAnsi="Cambria"/>
          <w:i/>
          <w:sz w:val="24"/>
        </w:rPr>
        <w:t>, Martial Arts</w:t>
      </w:r>
      <w:r w:rsidR="003E1976">
        <w:rPr>
          <w:rFonts w:ascii="Cambria" w:hAnsi="Cambria"/>
          <w:sz w:val="24"/>
        </w:rPr>
        <w:t xml:space="preserve"> (ICM)</w:t>
      </w:r>
      <w:r w:rsidRPr="005516E0">
        <w:rPr>
          <w:rFonts w:ascii="Cambria" w:hAnsi="Cambria"/>
          <w:i/>
          <w:sz w:val="24"/>
        </w:rPr>
        <w:t xml:space="preserve">, </w:t>
      </w:r>
      <w:r w:rsidRPr="003E1976">
        <w:rPr>
          <w:rFonts w:ascii="Cambria" w:hAnsi="Cambria"/>
          <w:sz w:val="24"/>
        </w:rPr>
        <w:t>and</w:t>
      </w:r>
      <w:r w:rsidRPr="005516E0">
        <w:rPr>
          <w:rFonts w:ascii="Cambria" w:hAnsi="Cambria"/>
          <w:i/>
          <w:sz w:val="24"/>
        </w:rPr>
        <w:t xml:space="preserve"> Traditional Musical Instruments</w:t>
      </w:r>
      <w:r w:rsidRPr="000D45C0">
        <w:rPr>
          <w:rFonts w:ascii="Cambria" w:hAnsi="Cambria"/>
          <w:sz w:val="24"/>
        </w:rPr>
        <w:t xml:space="preserve"> </w:t>
      </w:r>
      <w:r w:rsidR="003E1976">
        <w:rPr>
          <w:rFonts w:ascii="Cambria" w:hAnsi="Cambria"/>
          <w:sz w:val="24"/>
        </w:rPr>
        <w:t>(#</w:t>
      </w:r>
      <w:proofErr w:type="spellStart"/>
      <w:r w:rsidR="003E1976">
        <w:rPr>
          <w:rFonts w:ascii="Cambria" w:hAnsi="Cambria"/>
          <w:sz w:val="24"/>
        </w:rPr>
        <w:t>HeritageAlive</w:t>
      </w:r>
      <w:proofErr w:type="spellEnd"/>
      <w:r w:rsidR="003E1976">
        <w:rPr>
          <w:rFonts w:ascii="Cambria" w:hAnsi="Cambria"/>
          <w:sz w:val="24"/>
        </w:rPr>
        <w:t xml:space="preserve">) </w:t>
      </w:r>
      <w:r w:rsidRPr="000D45C0">
        <w:rPr>
          <w:rFonts w:ascii="Cambria" w:hAnsi="Cambria"/>
          <w:sz w:val="24"/>
        </w:rPr>
        <w:t xml:space="preserve">in every year respectively. This year, ICHCAP in collaboration with </w:t>
      </w:r>
      <w:proofErr w:type="spellStart"/>
      <w:r w:rsidRPr="000D45C0">
        <w:rPr>
          <w:rFonts w:ascii="Cambria" w:hAnsi="Cambria"/>
          <w:sz w:val="24"/>
        </w:rPr>
        <w:t>i</w:t>
      </w:r>
      <w:proofErr w:type="spellEnd"/>
      <w:r w:rsidRPr="000D45C0">
        <w:rPr>
          <w:rFonts w:ascii="Cambria" w:hAnsi="Cambria"/>
          <w:sz w:val="24"/>
        </w:rPr>
        <w:t xml:space="preserve">-WSSM is to publish a new book of the series themed </w:t>
      </w:r>
      <w:r w:rsidR="00DF2D23">
        <w:rPr>
          <w:rFonts w:ascii="Cambria" w:hAnsi="Cambria"/>
          <w:sz w:val="24"/>
        </w:rPr>
        <w:t>on</w:t>
      </w:r>
      <w:r w:rsidR="00DF2D23" w:rsidRPr="000D45C0">
        <w:rPr>
          <w:rFonts w:ascii="Cambria" w:hAnsi="Cambria"/>
          <w:sz w:val="24"/>
        </w:rPr>
        <w:t xml:space="preserve"> </w:t>
      </w:r>
      <w:r w:rsidRPr="000D45C0">
        <w:rPr>
          <w:rFonts w:ascii="Cambria" w:hAnsi="Cambria"/>
          <w:sz w:val="24"/>
        </w:rPr>
        <w:t>water. This is not only the result of C2Cs’ but also</w:t>
      </w:r>
      <w:r w:rsidR="00E95654">
        <w:rPr>
          <w:rFonts w:ascii="Cambria" w:hAnsi="Cambria"/>
          <w:sz w:val="24"/>
        </w:rPr>
        <w:t>, more importantly,</w:t>
      </w:r>
      <w:r w:rsidRPr="000D45C0">
        <w:rPr>
          <w:rFonts w:ascii="Cambria" w:hAnsi="Cambria"/>
          <w:sz w:val="24"/>
        </w:rPr>
        <w:t xml:space="preserve"> the intersectoral collaboration between the culture and the science.</w:t>
      </w:r>
      <w:r>
        <w:rPr>
          <w:rFonts w:ascii="Cambria" w:hAnsi="Cambria"/>
          <w:sz w:val="24"/>
        </w:rPr>
        <w:t xml:space="preserve"> </w:t>
      </w:r>
    </w:p>
    <w:p w:rsidR="00976A59" w:rsidRDefault="00F1093F">
      <w:pPr>
        <w:rPr>
          <w:rFonts w:ascii="Cambria" w:hAnsi="Cambria"/>
          <w:sz w:val="24"/>
        </w:rPr>
      </w:pPr>
      <w:r>
        <w:rPr>
          <w:rFonts w:ascii="Cambria" w:hAnsi="Cambria"/>
          <w:sz w:val="24"/>
        </w:rPr>
        <w:t xml:space="preserve">Interconnectivity between culture and science centering on water might be somewhat vague: know but don’t know what or how exactly. Focusing on water security, it is not just a pursuing security as a resource, but </w:t>
      </w:r>
      <w:r w:rsidR="001640BE">
        <w:rPr>
          <w:rFonts w:ascii="Cambria" w:hAnsi="Cambria"/>
          <w:sz w:val="24"/>
        </w:rPr>
        <w:t>a human security</w:t>
      </w:r>
      <w:r w:rsidR="00FE5F45">
        <w:rPr>
          <w:rFonts w:ascii="Cambria" w:hAnsi="Cambria"/>
          <w:sz w:val="24"/>
        </w:rPr>
        <w:t xml:space="preserve">: life, health, </w:t>
      </w:r>
      <w:r w:rsidR="004A3948">
        <w:rPr>
          <w:rFonts w:ascii="Cambria" w:hAnsi="Cambria"/>
          <w:sz w:val="24"/>
        </w:rPr>
        <w:t>and ecosystems</w:t>
      </w:r>
      <w:r w:rsidR="003E1976">
        <w:rPr>
          <w:rFonts w:ascii="Cambria" w:hAnsi="Cambria"/>
          <w:sz w:val="24"/>
        </w:rPr>
        <w:t xml:space="preserve">. </w:t>
      </w:r>
      <w:r w:rsidR="00310550">
        <w:rPr>
          <w:rFonts w:ascii="Cambria" w:hAnsi="Cambria"/>
          <w:sz w:val="24"/>
        </w:rPr>
        <w:t xml:space="preserve">The objective of this volume </w:t>
      </w:r>
      <w:r w:rsidR="00651A07">
        <w:rPr>
          <w:rFonts w:ascii="Cambria" w:hAnsi="Cambria"/>
          <w:sz w:val="24"/>
        </w:rPr>
        <w:t>is</w:t>
      </w:r>
      <w:r w:rsidR="00310550">
        <w:rPr>
          <w:rFonts w:ascii="Cambria" w:hAnsi="Cambria"/>
          <w:sz w:val="24"/>
        </w:rPr>
        <w:t xml:space="preserve"> to </w:t>
      </w:r>
      <w:r w:rsidR="00651A07">
        <w:rPr>
          <w:rFonts w:ascii="Cambria" w:hAnsi="Cambria"/>
          <w:sz w:val="24"/>
        </w:rPr>
        <w:t xml:space="preserve">expand the boundary or interface </w:t>
      </w:r>
      <w:r w:rsidR="005C7B4B">
        <w:rPr>
          <w:rFonts w:ascii="Cambria" w:hAnsi="Cambria"/>
          <w:sz w:val="24"/>
        </w:rPr>
        <w:t xml:space="preserve">of water </w:t>
      </w:r>
      <w:r w:rsidR="00651A07">
        <w:rPr>
          <w:rFonts w:ascii="Cambria" w:hAnsi="Cambria"/>
          <w:sz w:val="24"/>
        </w:rPr>
        <w:t xml:space="preserve">centering on </w:t>
      </w:r>
      <w:r w:rsidR="003E1976">
        <w:rPr>
          <w:rFonts w:ascii="Cambria" w:hAnsi="Cambria"/>
          <w:sz w:val="24"/>
        </w:rPr>
        <w:t>Sustainable Development Goals</w:t>
      </w:r>
      <w:r w:rsidR="009857EA">
        <w:rPr>
          <w:rFonts w:ascii="Cambria" w:hAnsi="Cambria"/>
          <w:sz w:val="24"/>
        </w:rPr>
        <w:t xml:space="preserve"> </w:t>
      </w:r>
      <w:r w:rsidR="003E1976">
        <w:rPr>
          <w:rFonts w:ascii="Cambria" w:hAnsi="Cambria"/>
          <w:sz w:val="24"/>
        </w:rPr>
        <w:t>(SDGs)</w:t>
      </w:r>
      <w:r w:rsidR="00651A07">
        <w:rPr>
          <w:rFonts w:ascii="Cambria" w:hAnsi="Cambria"/>
          <w:sz w:val="24"/>
        </w:rPr>
        <w:t xml:space="preserve"> 6, Clean Water and Sanitation. Through SDG6, how to achieve SDG11, Sustainable Cities and Communities</w:t>
      </w:r>
      <w:r w:rsidR="00655052">
        <w:rPr>
          <w:rFonts w:ascii="Cambria" w:hAnsi="Cambria"/>
          <w:sz w:val="24"/>
        </w:rPr>
        <w:t>,</w:t>
      </w:r>
      <w:r w:rsidR="00651A07">
        <w:rPr>
          <w:rFonts w:ascii="Cambria" w:hAnsi="Cambria"/>
          <w:sz w:val="24"/>
        </w:rPr>
        <w:t xml:space="preserve"> with intangible cultural heritage, </w:t>
      </w:r>
      <w:r w:rsidR="004A3948">
        <w:rPr>
          <w:rFonts w:ascii="Cambria" w:hAnsi="Cambria"/>
          <w:sz w:val="24"/>
        </w:rPr>
        <w:t>how SDG6 and SDG2, Zero Hunger can be related</w:t>
      </w:r>
      <w:r w:rsidR="00901016">
        <w:rPr>
          <w:rFonts w:ascii="Cambria" w:hAnsi="Cambria"/>
          <w:sz w:val="24"/>
        </w:rPr>
        <w:t>, o</w:t>
      </w:r>
      <w:r w:rsidR="00651A07">
        <w:rPr>
          <w:rFonts w:ascii="Cambria" w:hAnsi="Cambria"/>
          <w:sz w:val="24"/>
        </w:rPr>
        <w:t xml:space="preserve">r </w:t>
      </w:r>
      <w:r w:rsidR="00655052">
        <w:rPr>
          <w:rFonts w:ascii="Cambria" w:hAnsi="Cambria"/>
          <w:sz w:val="24"/>
        </w:rPr>
        <w:t>how SDG17, Partnerships for the Goals, will be reflected to achieve SDG6 could be questioned in this book</w:t>
      </w:r>
      <w:r w:rsidR="00E95654">
        <w:rPr>
          <w:rFonts w:ascii="Cambria" w:hAnsi="Cambria"/>
          <w:sz w:val="24"/>
        </w:rPr>
        <w:t xml:space="preserve"> by discovering good practices and shared experiences</w:t>
      </w:r>
      <w:r w:rsidR="00655052">
        <w:rPr>
          <w:rFonts w:ascii="Cambria" w:hAnsi="Cambria"/>
          <w:sz w:val="24"/>
        </w:rPr>
        <w:t xml:space="preserve">. </w:t>
      </w:r>
      <w:r w:rsidR="004505AD">
        <w:rPr>
          <w:rFonts w:ascii="Cambria" w:eastAsia="굴림" w:hAnsi="Cambria" w:cs="굴림"/>
          <w:color w:val="202020"/>
          <w:kern w:val="0"/>
          <w:sz w:val="24"/>
          <w:szCs w:val="24"/>
          <w:lang w:bidi="bn-BD"/>
        </w:rPr>
        <w:t xml:space="preserve">The </w:t>
      </w:r>
      <w:r w:rsidR="00475CDC">
        <w:rPr>
          <w:rFonts w:ascii="Cambria" w:eastAsia="굴림" w:hAnsi="Cambria" w:cs="굴림"/>
          <w:color w:val="202020"/>
          <w:kern w:val="0"/>
          <w:sz w:val="24"/>
          <w:szCs w:val="24"/>
          <w:lang w:bidi="bn-BD"/>
        </w:rPr>
        <w:t>volume</w:t>
      </w:r>
      <w:r w:rsidR="004505AD">
        <w:rPr>
          <w:rFonts w:ascii="Cambria" w:eastAsia="굴림" w:hAnsi="Cambria" w:cs="굴림"/>
          <w:color w:val="202020"/>
          <w:kern w:val="0"/>
          <w:sz w:val="24"/>
          <w:szCs w:val="24"/>
          <w:lang w:bidi="bn-BD"/>
        </w:rPr>
        <w:t xml:space="preserve"> aim</w:t>
      </w:r>
      <w:r w:rsidR="00475CDC">
        <w:rPr>
          <w:rFonts w:ascii="Cambria" w:eastAsia="굴림" w:hAnsi="Cambria" w:cs="굴림"/>
          <w:color w:val="202020"/>
          <w:kern w:val="0"/>
          <w:sz w:val="24"/>
          <w:szCs w:val="24"/>
          <w:lang w:bidi="bn-BD"/>
        </w:rPr>
        <w:t>s</w:t>
      </w:r>
      <w:r w:rsidR="004505AD">
        <w:rPr>
          <w:rFonts w:ascii="Cambria" w:eastAsia="굴림" w:hAnsi="Cambria" w:cs="굴림"/>
          <w:color w:val="202020"/>
          <w:kern w:val="0"/>
          <w:sz w:val="24"/>
          <w:szCs w:val="24"/>
          <w:lang w:bidi="bn-BD"/>
        </w:rPr>
        <w:t xml:space="preserve"> to build new</w:t>
      </w:r>
      <w:r w:rsidR="00475CDC">
        <w:rPr>
          <w:rFonts w:ascii="Cambria" w:eastAsia="굴림" w:hAnsi="Cambria" w:cs="굴림"/>
          <w:color w:val="202020"/>
          <w:kern w:val="0"/>
          <w:sz w:val="24"/>
          <w:szCs w:val="24"/>
          <w:lang w:bidi="bn-BD"/>
        </w:rPr>
        <w:t xml:space="preserve"> </w:t>
      </w:r>
      <w:r w:rsidR="004505AD">
        <w:rPr>
          <w:rFonts w:ascii="Cambria" w:eastAsia="굴림" w:hAnsi="Cambria" w:cs="굴림"/>
          <w:color w:val="202020"/>
          <w:kern w:val="0"/>
          <w:sz w:val="24"/>
          <w:szCs w:val="24"/>
          <w:lang w:bidi="bn-BD"/>
        </w:rPr>
        <w:t xml:space="preserve">and strengthen </w:t>
      </w:r>
      <w:r w:rsidR="00475CDC">
        <w:rPr>
          <w:rFonts w:ascii="Cambria" w:eastAsia="굴림" w:hAnsi="Cambria" w:cs="굴림"/>
          <w:color w:val="202020"/>
          <w:kern w:val="0"/>
          <w:sz w:val="24"/>
          <w:szCs w:val="24"/>
          <w:lang w:bidi="bn-BD"/>
        </w:rPr>
        <w:t xml:space="preserve">scholar-field </w:t>
      </w:r>
      <w:r w:rsidR="004505AD">
        <w:rPr>
          <w:rFonts w:ascii="Cambria" w:eastAsia="굴림" w:hAnsi="Cambria" w:cs="굴림"/>
          <w:color w:val="202020"/>
          <w:kern w:val="0"/>
          <w:sz w:val="24"/>
          <w:szCs w:val="24"/>
          <w:lang w:bidi="bn-BD"/>
        </w:rPr>
        <w:t xml:space="preserve">networks in the pursuit of humanity’s </w:t>
      </w:r>
      <w:r w:rsidR="00FA41C1">
        <w:rPr>
          <w:rFonts w:ascii="Cambria" w:eastAsia="굴림" w:hAnsi="Cambria" w:cs="굴림"/>
          <w:color w:val="202020"/>
          <w:kern w:val="0"/>
          <w:sz w:val="24"/>
          <w:szCs w:val="24"/>
          <w:lang w:bidi="bn-BD"/>
        </w:rPr>
        <w:t>sustainable development</w:t>
      </w:r>
      <w:r w:rsidR="004505AD">
        <w:rPr>
          <w:rFonts w:ascii="Cambria" w:eastAsia="굴림" w:hAnsi="Cambria" w:cs="굴림"/>
          <w:color w:val="202020"/>
          <w:kern w:val="0"/>
          <w:sz w:val="24"/>
          <w:szCs w:val="24"/>
          <w:lang w:bidi="bn-BD"/>
        </w:rPr>
        <w:t>.</w:t>
      </w:r>
    </w:p>
    <w:p w:rsidR="00F50D81" w:rsidRPr="00814AC6" w:rsidRDefault="00FA41C1">
      <w:pPr>
        <w:rPr>
          <w:rFonts w:ascii="Cambria" w:hAnsi="Cambria"/>
          <w:sz w:val="24"/>
        </w:rPr>
      </w:pPr>
      <w:r>
        <w:rPr>
          <w:rFonts w:ascii="Cambria" w:hAnsi="Cambria"/>
          <w:sz w:val="24"/>
        </w:rPr>
        <w:t xml:space="preserve">The </w:t>
      </w:r>
      <w:r w:rsidR="00AB68F2">
        <w:rPr>
          <w:rFonts w:ascii="Cambria" w:hAnsi="Cambria"/>
          <w:sz w:val="24"/>
        </w:rPr>
        <w:t xml:space="preserve">LHS </w:t>
      </w:r>
      <w:r>
        <w:rPr>
          <w:rFonts w:ascii="Cambria" w:hAnsi="Cambria"/>
          <w:sz w:val="24"/>
        </w:rPr>
        <w:t xml:space="preserve">organizers welcome </w:t>
      </w:r>
      <w:r w:rsidR="004505AD">
        <w:rPr>
          <w:rFonts w:ascii="Cambria" w:hAnsi="Cambria"/>
          <w:sz w:val="24"/>
        </w:rPr>
        <w:t xml:space="preserve">the </w:t>
      </w:r>
      <w:r>
        <w:rPr>
          <w:rFonts w:ascii="Cambria" w:hAnsi="Cambria"/>
          <w:sz w:val="24"/>
        </w:rPr>
        <w:t xml:space="preserve">submission of </w:t>
      </w:r>
      <w:r w:rsidR="00AB68F2">
        <w:rPr>
          <w:rFonts w:ascii="Cambria" w:hAnsi="Cambria"/>
          <w:sz w:val="24"/>
        </w:rPr>
        <w:t>articles by diverse stakeholders</w:t>
      </w:r>
      <w:r>
        <w:rPr>
          <w:rFonts w:ascii="Cambria" w:hAnsi="Cambria"/>
          <w:sz w:val="24"/>
        </w:rPr>
        <w:t xml:space="preserve"> in the world</w:t>
      </w:r>
      <w:r w:rsidR="008E52F2">
        <w:rPr>
          <w:rFonts w:ascii="Cambria" w:hAnsi="Cambria"/>
          <w:sz w:val="24"/>
        </w:rPr>
        <w:t xml:space="preserve">. </w:t>
      </w:r>
      <w:r w:rsidRPr="00DB648A">
        <w:rPr>
          <w:rFonts w:ascii="Cambria" w:hAnsi="Cambria"/>
          <w:sz w:val="24"/>
        </w:rPr>
        <w:t>Submission</w:t>
      </w:r>
      <w:r w:rsidR="004505AD">
        <w:rPr>
          <w:rFonts w:ascii="Cambria" w:hAnsi="Cambria"/>
          <w:sz w:val="24"/>
        </w:rPr>
        <w:t>s are</w:t>
      </w:r>
      <w:r w:rsidRPr="00DB648A">
        <w:rPr>
          <w:rFonts w:ascii="Cambria" w:hAnsi="Cambria"/>
          <w:sz w:val="24"/>
        </w:rPr>
        <w:t xml:space="preserve"> accepted degree paper</w:t>
      </w:r>
      <w:r w:rsidR="0057153F">
        <w:rPr>
          <w:rFonts w:ascii="Cambria" w:hAnsi="Cambria"/>
          <w:sz w:val="24"/>
        </w:rPr>
        <w:t>s</w:t>
      </w:r>
      <w:r w:rsidRPr="00DB648A">
        <w:rPr>
          <w:rFonts w:ascii="Cambria" w:hAnsi="Cambria"/>
          <w:sz w:val="24"/>
        </w:rPr>
        <w:t xml:space="preserve">, case studies, research, or any other scholarly output </w:t>
      </w:r>
      <w:r w:rsidR="0057153F">
        <w:rPr>
          <w:rFonts w:ascii="Cambria" w:hAnsi="Cambria"/>
          <w:sz w:val="24"/>
        </w:rPr>
        <w:t>involving</w:t>
      </w:r>
      <w:r w:rsidRPr="00DB648A">
        <w:rPr>
          <w:rFonts w:ascii="Cambria" w:hAnsi="Cambria"/>
          <w:sz w:val="24"/>
        </w:rPr>
        <w:t xml:space="preserve"> </w:t>
      </w:r>
      <w:r w:rsidR="007D3C17">
        <w:rPr>
          <w:rFonts w:ascii="Cambria" w:hAnsi="Cambria"/>
          <w:sz w:val="24"/>
        </w:rPr>
        <w:t>the major theme</w:t>
      </w:r>
      <w:r w:rsidRPr="00DB648A">
        <w:rPr>
          <w:rFonts w:ascii="Cambria" w:hAnsi="Cambria"/>
          <w:sz w:val="24"/>
        </w:rPr>
        <w:t>.</w:t>
      </w:r>
      <w:r>
        <w:rPr>
          <w:rFonts w:ascii="Cambria" w:hAnsi="Cambria"/>
          <w:sz w:val="24"/>
        </w:rPr>
        <w:t xml:space="preserve"> </w:t>
      </w:r>
      <w:r w:rsidR="007D3C17">
        <w:rPr>
          <w:rFonts w:ascii="Cambria" w:hAnsi="Cambria"/>
          <w:sz w:val="24"/>
        </w:rPr>
        <w:t xml:space="preserve">In case of published one, if it is not problematic in the legal sense, it is also acceptable. </w:t>
      </w:r>
      <w:r w:rsidR="002C746D">
        <w:rPr>
          <w:rFonts w:ascii="Cambria" w:hAnsi="Cambria"/>
          <w:sz w:val="24"/>
        </w:rPr>
        <w:t xml:space="preserve">Interested individuals and/or </w:t>
      </w:r>
      <w:r w:rsidR="00086310">
        <w:rPr>
          <w:rFonts w:ascii="Cambria" w:hAnsi="Cambria"/>
          <w:sz w:val="24"/>
        </w:rPr>
        <w:t>experts</w:t>
      </w:r>
      <w:r w:rsidR="002C746D">
        <w:rPr>
          <w:rFonts w:ascii="Cambria" w:hAnsi="Cambria"/>
          <w:sz w:val="24"/>
        </w:rPr>
        <w:t xml:space="preserve"> should refer to the topic outlined in the next section.</w:t>
      </w:r>
    </w:p>
    <w:p w:rsidR="00D53D53" w:rsidRPr="005516E0" w:rsidRDefault="00D53D53" w:rsidP="00667A5B">
      <w:pPr>
        <w:spacing w:after="0"/>
        <w:jc w:val="left"/>
        <w:rPr>
          <w:rFonts w:ascii="Cambria" w:hAnsi="Cambria"/>
          <w:b/>
          <w:color w:val="FFFFFF" w:themeColor="background1"/>
          <w:sz w:val="10"/>
          <w:highlight w:val="black"/>
        </w:rPr>
      </w:pPr>
    </w:p>
    <w:p w:rsidR="00A34EFD" w:rsidRPr="00E72AD3" w:rsidRDefault="00FA41C1" w:rsidP="004E4B6F">
      <w:pPr>
        <w:jc w:val="left"/>
        <w:rPr>
          <w:rFonts w:ascii="Cambria" w:hAnsi="Cambria"/>
          <w:b/>
          <w:color w:val="FFFFFF" w:themeColor="background1"/>
          <w:sz w:val="24"/>
        </w:rPr>
      </w:pPr>
      <w:r w:rsidRPr="00E72AD3">
        <w:rPr>
          <w:rFonts w:ascii="Cambria" w:hAnsi="Cambria"/>
          <w:b/>
          <w:color w:val="FFFFFF" w:themeColor="background1"/>
          <w:sz w:val="24"/>
          <w:highlight w:val="black"/>
        </w:rPr>
        <w:lastRenderedPageBreak/>
        <w:t>TOPICS</w:t>
      </w:r>
    </w:p>
    <w:p w:rsidR="00AE7ACC" w:rsidRDefault="000401E5" w:rsidP="00A5415C">
      <w:pPr>
        <w:rPr>
          <w:rFonts w:ascii="Cambria" w:hAnsi="Cambria"/>
          <w:sz w:val="24"/>
        </w:rPr>
      </w:pPr>
      <w:r>
        <w:rPr>
          <w:rFonts w:ascii="Cambria" w:hAnsi="Cambria"/>
          <w:sz w:val="24"/>
        </w:rPr>
        <w:t xml:space="preserve">Authors </w:t>
      </w:r>
      <w:r w:rsidR="00FA41C1">
        <w:rPr>
          <w:rFonts w:ascii="Cambria" w:hAnsi="Cambria"/>
          <w:sz w:val="24"/>
        </w:rPr>
        <w:t>are welcome to submit</w:t>
      </w:r>
      <w:r w:rsidR="004E4B6F">
        <w:rPr>
          <w:rFonts w:ascii="Cambria" w:hAnsi="Cambria"/>
          <w:sz w:val="24"/>
        </w:rPr>
        <w:t xml:space="preserve"> </w:t>
      </w:r>
      <w:r>
        <w:rPr>
          <w:rFonts w:ascii="Cambria" w:hAnsi="Cambria"/>
          <w:sz w:val="24"/>
        </w:rPr>
        <w:t xml:space="preserve">articles </w:t>
      </w:r>
      <w:r w:rsidR="004E4B6F">
        <w:rPr>
          <w:rFonts w:ascii="Cambria" w:hAnsi="Cambria"/>
          <w:sz w:val="24"/>
        </w:rPr>
        <w:t xml:space="preserve">on, yet not limited to, the following topics </w:t>
      </w:r>
      <w:r w:rsidR="00FA41C1" w:rsidRPr="00814AC6">
        <w:rPr>
          <w:rFonts w:ascii="Cambria" w:hAnsi="Cambria"/>
          <w:sz w:val="24"/>
        </w:rPr>
        <w:t xml:space="preserve">of </w:t>
      </w:r>
      <w:r>
        <w:rPr>
          <w:rFonts w:ascii="Cambria" w:hAnsi="Cambria"/>
          <w:sz w:val="24"/>
        </w:rPr>
        <w:t xml:space="preserve">water with the angle of </w:t>
      </w:r>
      <w:r w:rsidR="002F2F93" w:rsidRPr="00814AC6">
        <w:rPr>
          <w:rFonts w:ascii="Cambria" w:hAnsi="Cambria"/>
          <w:sz w:val="24"/>
        </w:rPr>
        <w:t>ICH</w:t>
      </w:r>
      <w:r w:rsidR="00F5678B" w:rsidRPr="00814AC6">
        <w:rPr>
          <w:rFonts w:ascii="Cambria" w:hAnsi="Cambria"/>
          <w:sz w:val="24"/>
        </w:rPr>
        <w:t xml:space="preserve"> and </w:t>
      </w:r>
      <w:r>
        <w:rPr>
          <w:rFonts w:ascii="Cambria" w:hAnsi="Cambria"/>
          <w:sz w:val="24"/>
        </w:rPr>
        <w:t>science</w:t>
      </w:r>
      <w:r w:rsidR="004E4B6F">
        <w:rPr>
          <w:rFonts w:ascii="Cambria" w:hAnsi="Cambria"/>
          <w:sz w:val="24"/>
        </w:rPr>
        <w:t>:</w:t>
      </w:r>
    </w:p>
    <w:p w:rsidR="00875FD9" w:rsidRPr="00875FD9" w:rsidRDefault="00875FD9" w:rsidP="00667A5B">
      <w:pPr>
        <w:spacing w:after="0"/>
        <w:jc w:val="left"/>
        <w:rPr>
          <w:rFonts w:ascii="Cambria" w:hAnsi="Cambria"/>
          <w:b/>
          <w:i/>
          <w:sz w:val="2"/>
          <w:szCs w:val="2"/>
        </w:rPr>
      </w:pPr>
    </w:p>
    <w:p w:rsidR="00C93E10" w:rsidRDefault="00C74BFE" w:rsidP="00667A5B">
      <w:pPr>
        <w:pStyle w:val="a3"/>
        <w:numPr>
          <w:ilvl w:val="0"/>
          <w:numId w:val="13"/>
        </w:numPr>
        <w:ind w:leftChars="0" w:left="454" w:hanging="284"/>
        <w:jc w:val="left"/>
        <w:rPr>
          <w:rFonts w:ascii="Cambria" w:hAnsi="Cambria"/>
          <w:b/>
          <w:i/>
          <w:sz w:val="24"/>
        </w:rPr>
      </w:pPr>
      <w:r>
        <w:rPr>
          <w:rFonts w:ascii="Cambria" w:hAnsi="Cambria"/>
          <w:b/>
          <w:i/>
          <w:sz w:val="24"/>
          <w:highlight w:val="yellow"/>
        </w:rPr>
        <w:t xml:space="preserve">1. </w:t>
      </w:r>
      <w:r w:rsidR="007B1554" w:rsidRPr="004916FC">
        <w:rPr>
          <w:rFonts w:ascii="Cambria" w:hAnsi="Cambria"/>
          <w:b/>
          <w:i/>
          <w:sz w:val="24"/>
          <w:highlight w:val="yellow"/>
        </w:rPr>
        <w:t>Water Management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784"/>
      </w:tblGrid>
      <w:tr w:rsidR="00D04E0E" w:rsidTr="00FF7D8E">
        <w:trPr>
          <w:trHeight w:val="1226"/>
        </w:trPr>
        <w:tc>
          <w:tcPr>
            <w:tcW w:w="1242" w:type="dxa"/>
          </w:tcPr>
          <w:p w:rsidR="00FF7D8E" w:rsidRPr="00FF7D8E" w:rsidRDefault="00FA41C1" w:rsidP="00FF7D8E">
            <w:pPr>
              <w:jc w:val="left"/>
              <w:rPr>
                <w:rFonts w:ascii="Cambria" w:hAnsi="Cambria"/>
                <w:i/>
                <w:sz w:val="24"/>
              </w:rPr>
            </w:pPr>
            <w:r w:rsidRPr="00FF7D8E">
              <w:rPr>
                <w:rFonts w:ascii="Cambria" w:hAnsi="Cambria"/>
                <w:i/>
                <w:sz w:val="24"/>
              </w:rPr>
              <w:t>E</w:t>
            </w:r>
            <w:r w:rsidRPr="00FF7D8E">
              <w:rPr>
                <w:rFonts w:ascii="Cambria" w:hAnsi="Cambria" w:hint="eastAsia"/>
                <w:i/>
                <w:sz w:val="24"/>
              </w:rPr>
              <w:t>xample</w:t>
            </w:r>
            <w:r>
              <w:rPr>
                <w:rFonts w:ascii="Cambria" w:hAnsi="Cambria"/>
                <w:i/>
                <w:sz w:val="24"/>
              </w:rPr>
              <w:t>s</w:t>
            </w:r>
            <w:r w:rsidRPr="00FF7D8E">
              <w:rPr>
                <w:rFonts w:ascii="Cambria" w:hAnsi="Cambria" w:hint="eastAsia"/>
                <w:i/>
                <w:sz w:val="24"/>
              </w:rPr>
              <w:t>:</w:t>
            </w:r>
          </w:p>
        </w:tc>
        <w:tc>
          <w:tcPr>
            <w:tcW w:w="7982" w:type="dxa"/>
          </w:tcPr>
          <w:p w:rsidR="002C746D" w:rsidRDefault="00162B16" w:rsidP="00FF7D8E">
            <w:pPr>
              <w:pStyle w:val="a3"/>
              <w:numPr>
                <w:ilvl w:val="0"/>
                <w:numId w:val="2"/>
              </w:numPr>
              <w:ind w:leftChars="0" w:left="318" w:hanging="284"/>
              <w:jc w:val="left"/>
              <w:rPr>
                <w:rFonts w:ascii="Cambria" w:hAnsi="Cambria"/>
                <w:sz w:val="24"/>
              </w:rPr>
            </w:pPr>
            <w:r>
              <w:rPr>
                <w:rFonts w:ascii="Cambria" w:hAnsi="Cambria"/>
                <w:sz w:val="24"/>
              </w:rPr>
              <w:t>Transmitted traditional knowledge related to water management</w:t>
            </w:r>
          </w:p>
          <w:p w:rsidR="00FF7D8E" w:rsidRDefault="00162B16" w:rsidP="00FF7D8E">
            <w:pPr>
              <w:pStyle w:val="a3"/>
              <w:numPr>
                <w:ilvl w:val="0"/>
                <w:numId w:val="2"/>
              </w:numPr>
              <w:ind w:leftChars="0" w:left="318" w:hanging="284"/>
              <w:jc w:val="left"/>
              <w:rPr>
                <w:rFonts w:ascii="Cambria" w:hAnsi="Cambria"/>
                <w:sz w:val="24"/>
              </w:rPr>
            </w:pPr>
            <w:r>
              <w:rPr>
                <w:rFonts w:ascii="Cambria" w:hAnsi="Cambria"/>
                <w:sz w:val="24"/>
              </w:rPr>
              <w:t xml:space="preserve">traditional irrigation system </w:t>
            </w:r>
            <w:r w:rsidR="00D76058">
              <w:rPr>
                <w:rFonts w:ascii="Cambria" w:hAnsi="Cambria"/>
                <w:sz w:val="24"/>
              </w:rPr>
              <w:t xml:space="preserve">or fair water distribution in community, or governance </w:t>
            </w:r>
            <w:r>
              <w:rPr>
                <w:rFonts w:ascii="Cambria" w:hAnsi="Cambria"/>
                <w:sz w:val="24"/>
              </w:rPr>
              <w:t>(even still used in the present)</w:t>
            </w:r>
            <w:r w:rsidR="00F9267E">
              <w:rPr>
                <w:rFonts w:ascii="Cambria" w:hAnsi="Cambria"/>
                <w:sz w:val="24"/>
              </w:rPr>
              <w:t xml:space="preserve"> to achieve transboundary peace</w:t>
            </w:r>
          </w:p>
          <w:p w:rsidR="00391132" w:rsidRPr="00875FD9" w:rsidRDefault="00D76058" w:rsidP="00875FD9">
            <w:pPr>
              <w:pStyle w:val="a3"/>
              <w:numPr>
                <w:ilvl w:val="0"/>
                <w:numId w:val="2"/>
              </w:numPr>
              <w:ind w:leftChars="0" w:left="318" w:hanging="284"/>
              <w:jc w:val="left"/>
              <w:rPr>
                <w:rFonts w:ascii="Cambria" w:hAnsi="Cambria"/>
                <w:sz w:val="24"/>
              </w:rPr>
            </w:pPr>
            <w:r>
              <w:rPr>
                <w:rFonts w:ascii="Cambria" w:hAnsi="Cambria"/>
                <w:sz w:val="24"/>
              </w:rPr>
              <w:t>Response against natural disasters such as floods or droughts</w:t>
            </w:r>
            <w:r w:rsidR="00C74BFE">
              <w:rPr>
                <w:rFonts w:ascii="Cambria" w:hAnsi="Cambria"/>
                <w:sz w:val="24"/>
              </w:rPr>
              <w:t xml:space="preserve"> </w:t>
            </w:r>
          </w:p>
        </w:tc>
      </w:tr>
    </w:tbl>
    <w:p w:rsidR="00FF7D8E" w:rsidRPr="00FF7D8E" w:rsidRDefault="00FF7D8E" w:rsidP="00FF7D8E">
      <w:pPr>
        <w:jc w:val="left"/>
        <w:rPr>
          <w:rFonts w:ascii="Cambria" w:hAnsi="Cambria"/>
          <w:b/>
          <w:i/>
          <w:sz w:val="2"/>
          <w:szCs w:val="2"/>
        </w:rPr>
      </w:pPr>
    </w:p>
    <w:p w:rsidR="00C93E10" w:rsidRDefault="00C74BFE" w:rsidP="00667A5B">
      <w:pPr>
        <w:pStyle w:val="a3"/>
        <w:numPr>
          <w:ilvl w:val="0"/>
          <w:numId w:val="12"/>
        </w:numPr>
        <w:ind w:leftChars="0" w:left="454" w:hanging="284"/>
        <w:jc w:val="left"/>
        <w:rPr>
          <w:rFonts w:ascii="Cambria" w:hAnsi="Cambria"/>
          <w:b/>
          <w:i/>
          <w:sz w:val="24"/>
        </w:rPr>
      </w:pPr>
      <w:r>
        <w:rPr>
          <w:rFonts w:ascii="Cambria" w:hAnsi="Cambria"/>
          <w:b/>
          <w:i/>
          <w:sz w:val="24"/>
          <w:highlight w:val="yellow"/>
        </w:rPr>
        <w:t xml:space="preserve">2. </w:t>
      </w:r>
      <w:r w:rsidR="00770EC1" w:rsidRPr="004916FC">
        <w:rPr>
          <w:rFonts w:ascii="Cambria" w:hAnsi="Cambria"/>
          <w:b/>
          <w:i/>
          <w:sz w:val="24"/>
          <w:highlight w:val="yellow"/>
        </w:rPr>
        <w:t xml:space="preserve">Water and </w:t>
      </w:r>
      <w:r w:rsidR="002E7628" w:rsidRPr="004916FC">
        <w:rPr>
          <w:rFonts w:ascii="Cambria" w:hAnsi="Cambria"/>
          <w:b/>
          <w:i/>
          <w:sz w:val="24"/>
          <w:highlight w:val="yellow"/>
        </w:rPr>
        <w:t>Culture</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784"/>
      </w:tblGrid>
      <w:tr w:rsidR="00D04E0E" w:rsidTr="00FF7D8E">
        <w:trPr>
          <w:trHeight w:val="1226"/>
        </w:trPr>
        <w:tc>
          <w:tcPr>
            <w:tcW w:w="1242" w:type="dxa"/>
          </w:tcPr>
          <w:p w:rsidR="00FF7D8E" w:rsidRPr="00FF7D8E" w:rsidRDefault="00FA41C1" w:rsidP="00F84806">
            <w:pPr>
              <w:jc w:val="left"/>
              <w:rPr>
                <w:rFonts w:ascii="Cambria" w:hAnsi="Cambria"/>
                <w:i/>
                <w:sz w:val="24"/>
              </w:rPr>
            </w:pPr>
            <w:r w:rsidRPr="00FF7D8E">
              <w:rPr>
                <w:rFonts w:ascii="Cambria" w:hAnsi="Cambria"/>
                <w:i/>
                <w:sz w:val="24"/>
              </w:rPr>
              <w:t>E</w:t>
            </w:r>
            <w:r w:rsidRPr="00FF7D8E">
              <w:rPr>
                <w:rFonts w:ascii="Cambria" w:hAnsi="Cambria" w:hint="eastAsia"/>
                <w:i/>
                <w:sz w:val="24"/>
              </w:rPr>
              <w:t>xample</w:t>
            </w:r>
            <w:r>
              <w:rPr>
                <w:rFonts w:ascii="Cambria" w:hAnsi="Cambria"/>
                <w:i/>
                <w:sz w:val="24"/>
              </w:rPr>
              <w:t>s</w:t>
            </w:r>
            <w:r w:rsidRPr="00FF7D8E">
              <w:rPr>
                <w:rFonts w:ascii="Cambria" w:hAnsi="Cambria" w:hint="eastAsia"/>
                <w:i/>
                <w:sz w:val="24"/>
              </w:rPr>
              <w:t>:</w:t>
            </w:r>
          </w:p>
        </w:tc>
        <w:tc>
          <w:tcPr>
            <w:tcW w:w="7982" w:type="dxa"/>
          </w:tcPr>
          <w:p w:rsidR="00F9267E" w:rsidRDefault="00F9267E" w:rsidP="00391132">
            <w:pPr>
              <w:pStyle w:val="a3"/>
              <w:numPr>
                <w:ilvl w:val="0"/>
                <w:numId w:val="2"/>
              </w:numPr>
              <w:ind w:leftChars="0" w:left="318" w:hanging="284"/>
              <w:jc w:val="left"/>
              <w:rPr>
                <w:rFonts w:ascii="Cambria" w:hAnsi="Cambria"/>
                <w:sz w:val="24"/>
              </w:rPr>
            </w:pPr>
            <w:r>
              <w:rPr>
                <w:rFonts w:ascii="Cambria" w:hAnsi="Cambria"/>
                <w:sz w:val="24"/>
              </w:rPr>
              <w:t xml:space="preserve">Food </w:t>
            </w:r>
            <w:r w:rsidR="007B4D60">
              <w:rPr>
                <w:rFonts w:ascii="Cambria" w:hAnsi="Cambria"/>
                <w:sz w:val="24"/>
              </w:rPr>
              <w:t xml:space="preserve">or dietary </w:t>
            </w:r>
            <w:r>
              <w:rPr>
                <w:rFonts w:ascii="Cambria" w:hAnsi="Cambria"/>
                <w:sz w:val="24"/>
              </w:rPr>
              <w:t>culture</w:t>
            </w:r>
            <w:r w:rsidR="007B4D60">
              <w:rPr>
                <w:rFonts w:ascii="Cambria" w:hAnsi="Cambria"/>
                <w:sz w:val="24"/>
              </w:rPr>
              <w:t xml:space="preserve"> analysis with scientific factor</w:t>
            </w:r>
          </w:p>
          <w:p w:rsidR="00F9267E" w:rsidRPr="004916FC" w:rsidRDefault="00F9267E" w:rsidP="004916FC">
            <w:pPr>
              <w:pStyle w:val="a3"/>
              <w:ind w:leftChars="0" w:left="318"/>
              <w:jc w:val="left"/>
              <w:rPr>
                <w:rFonts w:ascii="Cambria" w:hAnsi="Cambria"/>
                <w:sz w:val="24"/>
              </w:rPr>
            </w:pPr>
            <w:r>
              <w:rPr>
                <w:rFonts w:ascii="Cambria" w:hAnsi="Cambria"/>
                <w:sz w:val="24"/>
              </w:rPr>
              <w:t xml:space="preserve">ex. </w:t>
            </w:r>
            <w:r w:rsidR="002E7628">
              <w:rPr>
                <w:rFonts w:ascii="Cambria" w:hAnsi="Cambria"/>
                <w:sz w:val="24"/>
              </w:rPr>
              <w:t>Different types of water usage for cultivation of crops</w:t>
            </w:r>
          </w:p>
          <w:p w:rsidR="00FF7D8E" w:rsidRDefault="007B4D60" w:rsidP="00FF7D8E">
            <w:pPr>
              <w:pStyle w:val="a3"/>
              <w:numPr>
                <w:ilvl w:val="0"/>
                <w:numId w:val="2"/>
              </w:numPr>
              <w:ind w:leftChars="0" w:left="318" w:hanging="284"/>
              <w:jc w:val="left"/>
              <w:rPr>
                <w:rFonts w:ascii="Cambria" w:hAnsi="Cambria"/>
                <w:sz w:val="24"/>
              </w:rPr>
            </w:pPr>
            <w:r>
              <w:rPr>
                <w:rFonts w:ascii="Cambria" w:hAnsi="Cambria"/>
                <w:sz w:val="24"/>
              </w:rPr>
              <w:t>Cultural industry to empower resilience</w:t>
            </w:r>
          </w:p>
          <w:p w:rsidR="00F9267E" w:rsidRDefault="00F9267E">
            <w:pPr>
              <w:pStyle w:val="a3"/>
              <w:numPr>
                <w:ilvl w:val="0"/>
                <w:numId w:val="2"/>
              </w:numPr>
              <w:ind w:leftChars="0" w:left="318" w:hanging="284"/>
              <w:jc w:val="left"/>
              <w:rPr>
                <w:rFonts w:ascii="Cambria" w:hAnsi="Cambria"/>
                <w:sz w:val="24"/>
              </w:rPr>
            </w:pPr>
            <w:r>
              <w:rPr>
                <w:rFonts w:ascii="Cambria" w:hAnsi="Cambria"/>
                <w:sz w:val="24"/>
              </w:rPr>
              <w:t xml:space="preserve">Water-related </w:t>
            </w:r>
            <w:r w:rsidR="00C74BFE">
              <w:rPr>
                <w:rFonts w:ascii="Cambria" w:hAnsi="Cambria"/>
                <w:sz w:val="24"/>
              </w:rPr>
              <w:t>Landscape</w:t>
            </w:r>
            <w:r>
              <w:rPr>
                <w:rFonts w:ascii="Cambria" w:hAnsi="Cambria"/>
                <w:sz w:val="24"/>
              </w:rPr>
              <w:t xml:space="preserve"> or UNESCO lists analysis</w:t>
            </w:r>
          </w:p>
          <w:p w:rsidR="0018327A" w:rsidRPr="004916FC" w:rsidRDefault="00F9267E" w:rsidP="004916FC">
            <w:pPr>
              <w:pStyle w:val="a3"/>
              <w:ind w:leftChars="0" w:left="318"/>
              <w:jc w:val="left"/>
              <w:rPr>
                <w:rFonts w:ascii="Cambria" w:hAnsi="Cambria"/>
                <w:sz w:val="24"/>
              </w:rPr>
            </w:pPr>
            <w:proofErr w:type="gramStart"/>
            <w:r>
              <w:rPr>
                <w:rFonts w:ascii="Cambria" w:hAnsi="Cambria"/>
                <w:sz w:val="24"/>
              </w:rPr>
              <w:t xml:space="preserve">ex. </w:t>
            </w:r>
            <w:r w:rsidRPr="008B784A">
              <w:rPr>
                <w:rFonts w:ascii="Cambria" w:hAnsi="Cambria"/>
                <w:sz w:val="24"/>
              </w:rPr>
              <w:t>Irrigators’ tribunals of the Spanish Mediterranean coast</w:t>
            </w:r>
            <w:r>
              <w:rPr>
                <w:rFonts w:ascii="Cambria" w:hAnsi="Cambria"/>
                <w:sz w:val="24"/>
              </w:rPr>
              <w:t>,</w:t>
            </w:r>
            <w:proofErr w:type="gramEnd"/>
            <w:r>
              <w:rPr>
                <w:rFonts w:ascii="Cambria" w:hAnsi="Cambria"/>
                <w:sz w:val="24"/>
              </w:rPr>
              <w:t xml:space="preserve"> inscribed in 2009 on the Representative List of the Intangible Cultural Heritage of Humanity</w:t>
            </w:r>
          </w:p>
        </w:tc>
      </w:tr>
    </w:tbl>
    <w:p w:rsidR="00BD7C3C" w:rsidRDefault="00BD7C3C" w:rsidP="00667A5B">
      <w:pPr>
        <w:spacing w:after="0"/>
        <w:jc w:val="left"/>
        <w:rPr>
          <w:rFonts w:ascii="Cambria" w:hAnsi="Cambria"/>
          <w:sz w:val="24"/>
        </w:rPr>
      </w:pPr>
    </w:p>
    <w:p w:rsidR="00DF507E" w:rsidRPr="00814AC6" w:rsidRDefault="00DF507E" w:rsidP="00667A5B">
      <w:pPr>
        <w:spacing w:after="0"/>
        <w:jc w:val="left"/>
        <w:rPr>
          <w:rFonts w:ascii="Cambria" w:hAnsi="Cambria"/>
          <w:sz w:val="24"/>
        </w:rPr>
      </w:pPr>
    </w:p>
    <w:p w:rsidR="003F0BBC" w:rsidRPr="00E72AD3" w:rsidRDefault="00FA41C1" w:rsidP="004E4B6F">
      <w:pPr>
        <w:jc w:val="left"/>
        <w:rPr>
          <w:rFonts w:ascii="Cambria" w:hAnsi="Cambria"/>
          <w:b/>
          <w:color w:val="FFFFFF" w:themeColor="background1"/>
          <w:sz w:val="24"/>
        </w:rPr>
      </w:pPr>
      <w:r w:rsidRPr="00E72AD3">
        <w:rPr>
          <w:rFonts w:ascii="Cambria" w:hAnsi="Cambria"/>
          <w:b/>
          <w:color w:val="FFFFFF" w:themeColor="background1"/>
          <w:sz w:val="24"/>
          <w:highlight w:val="black"/>
        </w:rPr>
        <w:t>HOW TO APPLY</w:t>
      </w:r>
    </w:p>
    <w:p w:rsidR="0012092B" w:rsidRPr="00FD5319" w:rsidRDefault="00FA41C1" w:rsidP="00667A5B">
      <w:pPr>
        <w:pStyle w:val="a3"/>
        <w:numPr>
          <w:ilvl w:val="0"/>
          <w:numId w:val="14"/>
        </w:numPr>
        <w:ind w:leftChars="0" w:left="530"/>
        <w:jc w:val="left"/>
        <w:rPr>
          <w:rFonts w:ascii="Cambria" w:hAnsi="Cambria"/>
          <w:sz w:val="24"/>
        </w:rPr>
      </w:pPr>
      <w:r w:rsidRPr="00FD5319">
        <w:rPr>
          <w:rFonts w:ascii="Cambria" w:hAnsi="Cambria"/>
          <w:sz w:val="24"/>
        </w:rPr>
        <w:t xml:space="preserve">Deadline for </w:t>
      </w:r>
      <w:r w:rsidR="0057153F">
        <w:rPr>
          <w:rFonts w:ascii="Cambria" w:hAnsi="Cambria"/>
          <w:sz w:val="24"/>
        </w:rPr>
        <w:t>submissions</w:t>
      </w:r>
      <w:r w:rsidR="00185A8A" w:rsidRPr="00FD5319">
        <w:rPr>
          <w:rFonts w:ascii="Cambria" w:hAnsi="Cambria"/>
          <w:sz w:val="24"/>
        </w:rPr>
        <w:t>:</w:t>
      </w:r>
      <w:r w:rsidRPr="00FD5319">
        <w:rPr>
          <w:rFonts w:ascii="Cambria" w:hAnsi="Cambria"/>
          <w:sz w:val="24"/>
        </w:rPr>
        <w:t xml:space="preserve"> </w:t>
      </w:r>
      <w:r w:rsidR="0010393B">
        <w:rPr>
          <w:rFonts w:ascii="Cambria" w:hAnsi="Cambria"/>
          <w:b/>
          <w:sz w:val="24"/>
          <w:u w:val="single"/>
        </w:rPr>
        <w:t>1</w:t>
      </w:r>
      <w:r w:rsidR="00C54DD4">
        <w:rPr>
          <w:rFonts w:ascii="Cambria" w:hAnsi="Cambria"/>
          <w:b/>
          <w:sz w:val="24"/>
          <w:u w:val="single"/>
        </w:rPr>
        <w:t>1</w:t>
      </w:r>
      <w:r w:rsidR="0010393B">
        <w:rPr>
          <w:rFonts w:ascii="Cambria" w:hAnsi="Cambria"/>
          <w:b/>
          <w:sz w:val="24"/>
          <w:u w:val="single"/>
        </w:rPr>
        <w:t xml:space="preserve"> </w:t>
      </w:r>
      <w:r w:rsidR="00C54DD4">
        <w:rPr>
          <w:rFonts w:ascii="Cambria" w:hAnsi="Cambria"/>
          <w:b/>
          <w:sz w:val="24"/>
          <w:u w:val="single"/>
        </w:rPr>
        <w:t>June</w:t>
      </w:r>
      <w:r w:rsidR="001C4A60" w:rsidRPr="00FD5319">
        <w:rPr>
          <w:rFonts w:ascii="Cambria" w:hAnsi="Cambria"/>
          <w:b/>
          <w:sz w:val="24"/>
          <w:u w:val="single"/>
        </w:rPr>
        <w:t xml:space="preserve"> 20</w:t>
      </w:r>
      <w:r w:rsidR="00C24079">
        <w:rPr>
          <w:rFonts w:ascii="Cambria" w:hAnsi="Cambria"/>
          <w:b/>
          <w:sz w:val="24"/>
          <w:u w:val="single"/>
        </w:rPr>
        <w:t>2</w:t>
      </w:r>
      <w:r w:rsidR="00C54DD4">
        <w:rPr>
          <w:rFonts w:ascii="Cambria" w:hAnsi="Cambria"/>
          <w:b/>
          <w:sz w:val="24"/>
          <w:u w:val="single"/>
        </w:rPr>
        <w:t>2</w:t>
      </w:r>
      <w:r w:rsidR="00705AB0" w:rsidRPr="00FD5319">
        <w:rPr>
          <w:rFonts w:ascii="Cambria" w:hAnsi="Cambria"/>
          <w:b/>
          <w:sz w:val="24"/>
          <w:u w:val="single"/>
        </w:rPr>
        <w:t>,</w:t>
      </w:r>
      <w:r w:rsidR="00142C33" w:rsidRPr="00FD5319">
        <w:rPr>
          <w:rFonts w:ascii="Cambria" w:hAnsi="Cambria"/>
          <w:b/>
          <w:sz w:val="24"/>
          <w:u w:val="single"/>
        </w:rPr>
        <w:t xml:space="preserve"> 18:00 KST</w:t>
      </w:r>
    </w:p>
    <w:p w:rsidR="003F4F76" w:rsidRPr="00FD5319" w:rsidRDefault="00FA41C1" w:rsidP="00667A5B">
      <w:pPr>
        <w:pStyle w:val="a3"/>
        <w:numPr>
          <w:ilvl w:val="0"/>
          <w:numId w:val="14"/>
        </w:numPr>
        <w:ind w:leftChars="0" w:left="530"/>
        <w:jc w:val="left"/>
        <w:rPr>
          <w:rFonts w:ascii="Cambria" w:hAnsi="Cambria"/>
          <w:sz w:val="24"/>
        </w:rPr>
      </w:pPr>
      <w:r w:rsidRPr="00FD5319">
        <w:rPr>
          <w:rFonts w:ascii="Cambria" w:hAnsi="Cambria"/>
          <w:sz w:val="24"/>
        </w:rPr>
        <w:t>Please</w:t>
      </w:r>
      <w:r w:rsidR="00C367E2" w:rsidRPr="00FD5319">
        <w:rPr>
          <w:rFonts w:ascii="Cambria" w:hAnsi="Cambria"/>
          <w:sz w:val="24"/>
        </w:rPr>
        <w:t xml:space="preserve"> send </w:t>
      </w:r>
      <w:r w:rsidR="003E0847" w:rsidRPr="00FD5319">
        <w:rPr>
          <w:rFonts w:ascii="Cambria" w:hAnsi="Cambria"/>
          <w:sz w:val="24"/>
        </w:rPr>
        <w:t xml:space="preserve">the </w:t>
      </w:r>
      <w:r w:rsidR="00BD6890" w:rsidRPr="00FD5319">
        <w:rPr>
          <w:rFonts w:ascii="Cambria" w:hAnsi="Cambria"/>
          <w:sz w:val="24"/>
        </w:rPr>
        <w:t xml:space="preserve">following </w:t>
      </w:r>
      <w:r w:rsidR="00C367E2" w:rsidRPr="00FD5319">
        <w:rPr>
          <w:rFonts w:ascii="Cambria" w:hAnsi="Cambria"/>
          <w:b/>
          <w:sz w:val="24"/>
        </w:rPr>
        <w:t>two documents</w:t>
      </w:r>
      <w:r w:rsidR="003E0847" w:rsidRPr="00FD5319">
        <w:rPr>
          <w:rFonts w:ascii="Cambria" w:hAnsi="Cambria"/>
          <w:sz w:val="24"/>
        </w:rPr>
        <w:t xml:space="preserve"> to</w:t>
      </w:r>
      <w:r w:rsidRPr="00FD5319">
        <w:rPr>
          <w:rFonts w:ascii="Cambria" w:hAnsi="Cambria"/>
          <w:sz w:val="24"/>
        </w:rPr>
        <w:t xml:space="preserve"> </w:t>
      </w:r>
      <w:hyperlink r:id="rId10" w:history="1">
        <w:r w:rsidR="008453D4">
          <w:rPr>
            <w:rStyle w:val="a4"/>
            <w:rFonts w:ascii="Cambria" w:hAnsi="Cambria"/>
            <w:sz w:val="24"/>
          </w:rPr>
          <w:t>livingheritageseries</w:t>
        </w:r>
        <w:r w:rsidR="008453D4" w:rsidRPr="00FD5319">
          <w:rPr>
            <w:rStyle w:val="a4"/>
            <w:rFonts w:ascii="Cambria" w:hAnsi="Cambria"/>
            <w:sz w:val="24"/>
          </w:rPr>
          <w:t>@gmail.com</w:t>
        </w:r>
      </w:hyperlink>
    </w:p>
    <w:p w:rsidR="00FD5319" w:rsidRDefault="00FA41C1" w:rsidP="00667A5B">
      <w:pPr>
        <w:pStyle w:val="a3"/>
        <w:numPr>
          <w:ilvl w:val="0"/>
          <w:numId w:val="2"/>
        </w:numPr>
        <w:ind w:leftChars="0" w:left="530"/>
        <w:jc w:val="left"/>
        <w:rPr>
          <w:rFonts w:ascii="Cambria" w:hAnsi="Cambria"/>
          <w:sz w:val="24"/>
        </w:rPr>
      </w:pPr>
      <w:r w:rsidRPr="00FD5319">
        <w:rPr>
          <w:rFonts w:ascii="Cambria" w:hAnsi="Cambria"/>
          <w:b/>
          <w:sz w:val="24"/>
        </w:rPr>
        <w:t xml:space="preserve">Document 1: </w:t>
      </w:r>
      <w:r w:rsidRPr="00FD5319">
        <w:rPr>
          <w:rFonts w:ascii="Cambria" w:hAnsi="Cambria"/>
          <w:sz w:val="24"/>
        </w:rPr>
        <w:t xml:space="preserve">A completed </w:t>
      </w:r>
      <w:r w:rsidRPr="00FD5319">
        <w:rPr>
          <w:rFonts w:ascii="Cambria" w:hAnsi="Cambria"/>
          <w:b/>
          <w:sz w:val="24"/>
        </w:rPr>
        <w:t>Application Form</w:t>
      </w:r>
      <w:r w:rsidR="002A1C90" w:rsidRPr="00FD5319">
        <w:rPr>
          <w:rFonts w:ascii="Cambria" w:hAnsi="Cambria"/>
          <w:sz w:val="24"/>
        </w:rPr>
        <w:t xml:space="preserve"> </w:t>
      </w:r>
      <w:r w:rsidR="00F61D6A" w:rsidRPr="00FD5319">
        <w:rPr>
          <w:rFonts w:ascii="Cambria" w:hAnsi="Cambria"/>
          <w:sz w:val="24"/>
        </w:rPr>
        <w:t xml:space="preserve">(see </w:t>
      </w:r>
      <w:r w:rsidR="00E72AD3" w:rsidRPr="00FD5319">
        <w:rPr>
          <w:rFonts w:ascii="Cambria" w:hAnsi="Cambria"/>
          <w:sz w:val="24"/>
        </w:rPr>
        <w:t>ANNEX 1</w:t>
      </w:r>
      <w:r w:rsidR="00F61D6A" w:rsidRPr="00FD5319">
        <w:rPr>
          <w:rFonts w:ascii="Cambria" w:hAnsi="Cambria"/>
          <w:sz w:val="24"/>
        </w:rPr>
        <w:t>)</w:t>
      </w:r>
    </w:p>
    <w:p w:rsidR="00DA284D" w:rsidRPr="00FD5319" w:rsidRDefault="00FA41C1" w:rsidP="005516E0">
      <w:pPr>
        <w:pStyle w:val="a3"/>
        <w:numPr>
          <w:ilvl w:val="0"/>
          <w:numId w:val="2"/>
        </w:numPr>
        <w:spacing w:after="120"/>
        <w:ind w:leftChars="0" w:left="527" w:hanging="357"/>
        <w:jc w:val="left"/>
        <w:rPr>
          <w:rFonts w:ascii="Cambria" w:hAnsi="Cambria"/>
          <w:sz w:val="24"/>
        </w:rPr>
      </w:pPr>
      <w:r w:rsidRPr="00FD5319">
        <w:rPr>
          <w:rFonts w:ascii="Cambria" w:hAnsi="Cambria"/>
          <w:b/>
          <w:sz w:val="24"/>
        </w:rPr>
        <w:t xml:space="preserve">Document 2: </w:t>
      </w:r>
      <w:r w:rsidR="00BD7C3C" w:rsidRPr="00FD5319">
        <w:rPr>
          <w:rFonts w:ascii="Cambria" w:hAnsi="Cambria"/>
          <w:sz w:val="24"/>
        </w:rPr>
        <w:t xml:space="preserve">A completed </w:t>
      </w:r>
      <w:r w:rsidR="00C54DD4">
        <w:rPr>
          <w:rFonts w:ascii="Cambria" w:hAnsi="Cambria"/>
          <w:b/>
          <w:sz w:val="24"/>
        </w:rPr>
        <w:t>Full Manuscript/Article</w:t>
      </w:r>
      <w:r w:rsidR="00BD7C3C" w:rsidRPr="00FD5319">
        <w:rPr>
          <w:rFonts w:ascii="Cambria" w:hAnsi="Cambria"/>
          <w:sz w:val="24"/>
        </w:rPr>
        <w:t xml:space="preserve"> (</w:t>
      </w:r>
      <w:r w:rsidR="00C54DD4">
        <w:rPr>
          <w:rFonts w:ascii="Cambria" w:hAnsi="Cambria"/>
          <w:sz w:val="24"/>
        </w:rPr>
        <w:t>freestyle with .docx</w:t>
      </w:r>
      <w:r w:rsidR="00BD7C3C" w:rsidRPr="00FD5319">
        <w:rPr>
          <w:rFonts w:ascii="Cambria" w:hAnsi="Cambria"/>
          <w:sz w:val="24"/>
        </w:rPr>
        <w:t>)</w:t>
      </w:r>
      <w:r w:rsidR="00BD7C3C" w:rsidRPr="00FD5319">
        <w:rPr>
          <w:rFonts w:ascii="Cambria" w:hAnsi="Cambria"/>
          <w:b/>
          <w:sz w:val="24"/>
        </w:rPr>
        <w:t xml:space="preserve"> </w:t>
      </w:r>
      <w:r w:rsidR="002C746D" w:rsidRPr="00FD5319">
        <w:rPr>
          <w:rFonts w:ascii="Cambria" w:hAnsi="Cambria"/>
          <w:sz w:val="24"/>
        </w:rPr>
        <w:t xml:space="preserve">related to any of the </w:t>
      </w:r>
      <w:proofErr w:type="gramStart"/>
      <w:r w:rsidR="002C746D" w:rsidRPr="00FD5319">
        <w:rPr>
          <w:rFonts w:ascii="Cambria" w:hAnsi="Cambria"/>
          <w:sz w:val="24"/>
        </w:rPr>
        <w:t xml:space="preserve">aforementioned </w:t>
      </w:r>
      <w:r w:rsidR="00DB648A" w:rsidRPr="00FD5319">
        <w:rPr>
          <w:rFonts w:ascii="Cambria" w:hAnsi="Cambria"/>
          <w:sz w:val="24"/>
        </w:rPr>
        <w:t>topics</w:t>
      </w:r>
      <w:proofErr w:type="gramEnd"/>
      <w:r w:rsidR="00C54DD4">
        <w:rPr>
          <w:rFonts w:ascii="Cambria" w:hAnsi="Cambria"/>
          <w:sz w:val="24"/>
        </w:rPr>
        <w:t xml:space="preserve"> of the book</w:t>
      </w:r>
    </w:p>
    <w:p w:rsidR="00722716" w:rsidRPr="0010393B" w:rsidRDefault="00FA41C1" w:rsidP="005516E0">
      <w:pPr>
        <w:pStyle w:val="a3"/>
        <w:numPr>
          <w:ilvl w:val="0"/>
          <w:numId w:val="9"/>
        </w:numPr>
        <w:spacing w:after="120"/>
        <w:ind w:leftChars="0" w:left="527" w:hanging="357"/>
        <w:jc w:val="left"/>
        <w:rPr>
          <w:rFonts w:ascii="Cambria" w:hAnsi="Cambria"/>
          <w:b/>
          <w:i/>
          <w:sz w:val="24"/>
        </w:rPr>
      </w:pPr>
      <w:r w:rsidRPr="0010393B">
        <w:rPr>
          <w:rFonts w:ascii="Cambria" w:hAnsi="Cambria" w:hint="eastAsia"/>
          <w:b/>
          <w:i/>
          <w:sz w:val="24"/>
        </w:rPr>
        <w:t>All documents are to be submitted in English</w:t>
      </w:r>
      <w:r w:rsidR="00722716">
        <w:rPr>
          <w:rFonts w:ascii="Cambria" w:hAnsi="Cambria"/>
          <w:b/>
          <w:i/>
          <w:sz w:val="24"/>
        </w:rPr>
        <w:t xml:space="preserve"> with 3,500 to 4,000 words, excluding appendices and bibliography.</w:t>
      </w:r>
    </w:p>
    <w:p w:rsidR="004425CF" w:rsidRPr="005516E0" w:rsidRDefault="00722716" w:rsidP="005516E0">
      <w:pPr>
        <w:pStyle w:val="a3"/>
        <w:numPr>
          <w:ilvl w:val="0"/>
          <w:numId w:val="9"/>
        </w:numPr>
        <w:spacing w:after="120"/>
        <w:ind w:leftChars="0" w:left="527" w:hanging="357"/>
        <w:jc w:val="left"/>
        <w:rPr>
          <w:rFonts w:ascii="Cambria" w:hAnsi="Cambria"/>
          <w:b/>
          <w:i/>
          <w:color w:val="FF0000"/>
          <w:sz w:val="24"/>
        </w:rPr>
      </w:pPr>
      <w:bookmarkStart w:id="1" w:name="_Hlk42605043"/>
      <w:r>
        <w:rPr>
          <w:rFonts w:ascii="Cambria" w:hAnsi="Cambria"/>
          <w:b/>
          <w:i/>
          <w:sz w:val="24"/>
        </w:rPr>
        <w:t xml:space="preserve">Please refer to the Detailed Manuscript Guidelines </w:t>
      </w:r>
      <w:r>
        <w:rPr>
          <w:rFonts w:ascii="Cambria" w:hAnsi="Cambria"/>
          <w:sz w:val="24"/>
        </w:rPr>
        <w:t>(see ANNEX 2)</w:t>
      </w:r>
      <w:r>
        <w:rPr>
          <w:rFonts w:ascii="Cambria" w:hAnsi="Cambria"/>
          <w:b/>
          <w:i/>
          <w:sz w:val="24"/>
        </w:rPr>
        <w:t xml:space="preserve"> </w:t>
      </w:r>
      <w:bookmarkEnd w:id="1"/>
      <w:r w:rsidR="0060541B">
        <w:rPr>
          <w:rFonts w:ascii="Cambria" w:hAnsi="Cambria"/>
          <w:b/>
          <w:i/>
          <w:sz w:val="24"/>
        </w:rPr>
        <w:t>For</w:t>
      </w:r>
      <w:r w:rsidR="008453D4">
        <w:rPr>
          <w:rFonts w:ascii="Cambria" w:hAnsi="Cambria"/>
          <w:b/>
          <w:i/>
          <w:sz w:val="24"/>
        </w:rPr>
        <w:t xml:space="preserve"> all submitted information</w:t>
      </w:r>
      <w:r w:rsidR="004425CF" w:rsidRPr="0010393B">
        <w:rPr>
          <w:rFonts w:ascii="Cambria" w:hAnsi="Cambria"/>
          <w:b/>
          <w:i/>
          <w:sz w:val="24"/>
        </w:rPr>
        <w:t xml:space="preserve">, </w:t>
      </w:r>
      <w:r w:rsidR="008453D4">
        <w:rPr>
          <w:rFonts w:ascii="Cambria" w:hAnsi="Cambria"/>
          <w:b/>
          <w:i/>
          <w:sz w:val="24"/>
        </w:rPr>
        <w:t xml:space="preserve">the Secretariat has no responsible for legal issue. </w:t>
      </w:r>
      <w:r w:rsidR="00531CD9">
        <w:rPr>
          <w:rFonts w:ascii="Cambria" w:hAnsi="Cambria"/>
          <w:b/>
          <w:i/>
          <w:sz w:val="24"/>
        </w:rPr>
        <w:t xml:space="preserve">Authors should be careful about the copyright or plagiarism. </w:t>
      </w:r>
    </w:p>
    <w:p w:rsidR="002C746D" w:rsidRPr="00667A5B" w:rsidRDefault="002C746D" w:rsidP="00667A5B">
      <w:pPr>
        <w:spacing w:after="0"/>
        <w:jc w:val="left"/>
        <w:rPr>
          <w:rFonts w:ascii="Cambria" w:hAnsi="Cambria"/>
          <w:b/>
          <w:i/>
          <w:sz w:val="10"/>
        </w:rPr>
      </w:pPr>
    </w:p>
    <w:p w:rsidR="002C746D" w:rsidRPr="00E72AD3" w:rsidRDefault="00FA41C1" w:rsidP="002C746D">
      <w:pPr>
        <w:jc w:val="left"/>
        <w:rPr>
          <w:rFonts w:ascii="Cambria" w:hAnsi="Cambria"/>
          <w:b/>
          <w:color w:val="FFFFFF" w:themeColor="background1"/>
          <w:sz w:val="24"/>
        </w:rPr>
      </w:pPr>
      <w:r w:rsidRPr="00E72AD3">
        <w:rPr>
          <w:rFonts w:ascii="Cambria" w:hAnsi="Cambria"/>
          <w:b/>
          <w:color w:val="FFFFFF" w:themeColor="background1"/>
          <w:sz w:val="24"/>
          <w:highlight w:val="black"/>
        </w:rPr>
        <w:t>BENEFITS</w:t>
      </w:r>
    </w:p>
    <w:p w:rsidR="006C1A8D" w:rsidRDefault="00FA41C1" w:rsidP="00BB707C">
      <w:pPr>
        <w:pStyle w:val="a3"/>
        <w:numPr>
          <w:ilvl w:val="0"/>
          <w:numId w:val="14"/>
        </w:numPr>
        <w:spacing w:after="120"/>
        <w:ind w:leftChars="0" w:left="527" w:hanging="357"/>
        <w:jc w:val="left"/>
        <w:rPr>
          <w:rFonts w:ascii="Cambria" w:hAnsi="Cambria"/>
          <w:sz w:val="24"/>
        </w:rPr>
      </w:pPr>
      <w:r>
        <w:rPr>
          <w:rFonts w:ascii="Cambria" w:hAnsi="Cambria"/>
          <w:sz w:val="24"/>
        </w:rPr>
        <w:t>S</w:t>
      </w:r>
      <w:r w:rsidRPr="00FD5319">
        <w:rPr>
          <w:rFonts w:ascii="Cambria" w:hAnsi="Cambria"/>
          <w:sz w:val="24"/>
        </w:rPr>
        <w:t xml:space="preserve">elected </w:t>
      </w:r>
      <w:r w:rsidR="00BB707C">
        <w:rPr>
          <w:rFonts w:ascii="Cambria" w:hAnsi="Cambria"/>
          <w:sz w:val="24"/>
        </w:rPr>
        <w:t xml:space="preserve">articles </w:t>
      </w:r>
      <w:r>
        <w:rPr>
          <w:rFonts w:ascii="Cambria" w:hAnsi="Cambria"/>
          <w:sz w:val="24"/>
        </w:rPr>
        <w:t>will be published in</w:t>
      </w:r>
      <w:r w:rsidR="00BB707C">
        <w:rPr>
          <w:rFonts w:ascii="Cambria" w:hAnsi="Cambria"/>
          <w:sz w:val="24"/>
        </w:rPr>
        <w:t xml:space="preserve"> full under the Living Heritage Series</w:t>
      </w:r>
      <w:r>
        <w:rPr>
          <w:rFonts w:ascii="Cambria" w:hAnsi="Cambria"/>
          <w:sz w:val="24"/>
        </w:rPr>
        <w:t xml:space="preserve">, and </w:t>
      </w:r>
      <w:r w:rsidR="00BB707C">
        <w:rPr>
          <w:rFonts w:ascii="Cambria" w:hAnsi="Cambria"/>
          <w:sz w:val="24"/>
        </w:rPr>
        <w:t>the book will go public on/offline both</w:t>
      </w:r>
      <w:r w:rsidR="00C77CA6">
        <w:rPr>
          <w:rFonts w:ascii="Cambria" w:hAnsi="Cambria"/>
          <w:sz w:val="24"/>
        </w:rPr>
        <w:t xml:space="preserve">. </w:t>
      </w:r>
    </w:p>
    <w:p w:rsidR="005708CF" w:rsidRPr="005516E0" w:rsidRDefault="006C1A8D" w:rsidP="005516E0">
      <w:pPr>
        <w:pStyle w:val="a3"/>
        <w:numPr>
          <w:ilvl w:val="0"/>
          <w:numId w:val="14"/>
        </w:numPr>
        <w:spacing w:after="120"/>
        <w:ind w:leftChars="0" w:left="527" w:hanging="357"/>
        <w:jc w:val="left"/>
        <w:rPr>
          <w:rFonts w:ascii="Cambria" w:hAnsi="Cambria"/>
          <w:b/>
          <w:sz w:val="24"/>
        </w:rPr>
      </w:pPr>
      <w:r>
        <w:rPr>
          <w:rFonts w:ascii="Cambria" w:hAnsi="Cambria"/>
          <w:sz w:val="24"/>
        </w:rPr>
        <w:t>A</w:t>
      </w:r>
      <w:r w:rsidR="00FA41C1">
        <w:rPr>
          <w:rFonts w:ascii="Cambria" w:hAnsi="Cambria"/>
          <w:sz w:val="24"/>
        </w:rPr>
        <w:t xml:space="preserve">n honorarium will be offered to </w:t>
      </w:r>
      <w:r w:rsidR="00BB707C">
        <w:rPr>
          <w:rFonts w:ascii="Cambria" w:hAnsi="Cambria"/>
          <w:sz w:val="24"/>
        </w:rPr>
        <w:t>selected authors</w:t>
      </w:r>
      <w:r w:rsidR="00FA41C1">
        <w:rPr>
          <w:rFonts w:ascii="Cambria" w:hAnsi="Cambria"/>
          <w:sz w:val="24"/>
        </w:rPr>
        <w:t>.</w:t>
      </w:r>
      <w:r w:rsidR="00FA41C1" w:rsidRPr="005516E0">
        <w:rPr>
          <w:rFonts w:ascii="Cambria" w:hAnsi="Cambria"/>
          <w:b/>
          <w:sz w:val="24"/>
        </w:rPr>
        <w:t xml:space="preserve"> </w:t>
      </w:r>
    </w:p>
    <w:p w:rsidR="00D53D53" w:rsidRPr="00667A5B" w:rsidRDefault="00D53D53" w:rsidP="00667A5B">
      <w:pPr>
        <w:spacing w:after="0"/>
        <w:jc w:val="left"/>
        <w:rPr>
          <w:rFonts w:ascii="Cambria" w:hAnsi="Cambria"/>
          <w:b/>
          <w:color w:val="FFFFFF" w:themeColor="background1"/>
          <w:sz w:val="12"/>
          <w:highlight w:val="black"/>
        </w:rPr>
      </w:pPr>
    </w:p>
    <w:p w:rsidR="00AE7ACC" w:rsidRPr="00E72AD3" w:rsidRDefault="00FA41C1" w:rsidP="004E4B6F">
      <w:pPr>
        <w:jc w:val="left"/>
        <w:rPr>
          <w:rFonts w:ascii="Cambria" w:hAnsi="Cambria"/>
          <w:b/>
          <w:color w:val="FFFFFF" w:themeColor="background1"/>
          <w:sz w:val="24"/>
        </w:rPr>
      </w:pPr>
      <w:r w:rsidRPr="00E72AD3">
        <w:rPr>
          <w:rFonts w:ascii="Cambria" w:hAnsi="Cambria"/>
          <w:b/>
          <w:color w:val="FFFFFF" w:themeColor="background1"/>
          <w:sz w:val="24"/>
          <w:highlight w:val="black"/>
        </w:rPr>
        <w:lastRenderedPageBreak/>
        <w:t>IMPORTANT DATES</w:t>
      </w:r>
    </w:p>
    <w:tbl>
      <w:tblPr>
        <w:tblStyle w:val="2"/>
        <w:tblW w:w="9242" w:type="dxa"/>
        <w:tblLook w:val="04A0" w:firstRow="1" w:lastRow="0" w:firstColumn="1" w:lastColumn="0" w:noHBand="0" w:noVBand="1"/>
      </w:tblPr>
      <w:tblGrid>
        <w:gridCol w:w="4536"/>
        <w:gridCol w:w="2127"/>
        <w:gridCol w:w="2579"/>
      </w:tblGrid>
      <w:tr w:rsidR="00D04E0E" w:rsidTr="005516E0">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536" w:type="dxa"/>
            <w:vAlign w:val="center"/>
            <w:hideMark/>
          </w:tcPr>
          <w:p w:rsidR="00E72AD3" w:rsidRPr="00B07B4D" w:rsidRDefault="00FA41C1" w:rsidP="00E72AD3">
            <w:pPr>
              <w:spacing w:line="384" w:lineRule="auto"/>
              <w:jc w:val="left"/>
              <w:textAlignment w:val="baseline"/>
              <w:rPr>
                <w:rFonts w:ascii="Cambria" w:eastAsia="굴림" w:hAnsi="Cambria" w:cs="굴림"/>
                <w:color w:val="000000"/>
                <w:kern w:val="0"/>
                <w:sz w:val="24"/>
                <w:szCs w:val="24"/>
              </w:rPr>
            </w:pPr>
            <w:r w:rsidRPr="00B07B4D">
              <w:rPr>
                <w:rFonts w:ascii="Cambria" w:eastAsia="Cambria" w:hAnsi="Cambria" w:cs="굴림"/>
                <w:b w:val="0"/>
                <w:color w:val="000000"/>
                <w:kern w:val="0"/>
                <w:sz w:val="24"/>
                <w:szCs w:val="24"/>
              </w:rPr>
              <w:t>Deadline for application submission</w:t>
            </w:r>
          </w:p>
        </w:tc>
        <w:tc>
          <w:tcPr>
            <w:tcW w:w="2127" w:type="dxa"/>
            <w:vAlign w:val="center"/>
          </w:tcPr>
          <w:p w:rsidR="00E72AD3" w:rsidRPr="00B07B4D" w:rsidRDefault="00FA41C1" w:rsidP="00E72AD3">
            <w:pPr>
              <w:spacing w:line="384" w:lineRule="auto"/>
              <w:jc w:val="left"/>
              <w:textAlignment w:val="baseline"/>
              <w:cnfStyle w:val="100000000000" w:firstRow="1" w:lastRow="0" w:firstColumn="0" w:lastColumn="0" w:oddVBand="0" w:evenVBand="0" w:oddHBand="0" w:evenHBand="0" w:firstRowFirstColumn="0" w:firstRowLastColumn="0" w:lastRowFirstColumn="0" w:lastRowLastColumn="0"/>
              <w:rPr>
                <w:rFonts w:ascii="Cambria" w:eastAsia="굴림" w:hAnsi="Cambria" w:cs="굴림"/>
                <w:kern w:val="0"/>
                <w:sz w:val="24"/>
                <w:szCs w:val="24"/>
              </w:rPr>
            </w:pPr>
            <w:r>
              <w:rPr>
                <w:rFonts w:ascii="Cambria" w:eastAsia="Cambria" w:hAnsi="Cambria" w:cs="굴림"/>
                <w:b w:val="0"/>
                <w:kern w:val="0"/>
                <w:sz w:val="24"/>
                <w:szCs w:val="24"/>
              </w:rPr>
              <w:t>1</w:t>
            </w:r>
            <w:r w:rsidR="001E2E6B">
              <w:rPr>
                <w:rFonts w:ascii="Cambria" w:eastAsia="Cambria" w:hAnsi="Cambria" w:cs="굴림"/>
                <w:b w:val="0"/>
                <w:kern w:val="0"/>
                <w:sz w:val="24"/>
                <w:szCs w:val="24"/>
              </w:rPr>
              <w:t>1</w:t>
            </w:r>
            <w:r>
              <w:rPr>
                <w:rFonts w:ascii="Cambria" w:eastAsia="Cambria" w:hAnsi="Cambria" w:cs="굴림"/>
                <w:b w:val="0"/>
                <w:kern w:val="0"/>
                <w:sz w:val="24"/>
                <w:szCs w:val="24"/>
              </w:rPr>
              <w:t xml:space="preserve"> </w:t>
            </w:r>
            <w:r w:rsidR="001E2E6B">
              <w:rPr>
                <w:rFonts w:ascii="Cambria" w:eastAsia="Cambria" w:hAnsi="Cambria" w:cs="굴림"/>
                <w:b w:val="0"/>
                <w:kern w:val="0"/>
                <w:sz w:val="24"/>
                <w:szCs w:val="24"/>
              </w:rPr>
              <w:t>June</w:t>
            </w:r>
            <w:r w:rsidRPr="00B07B4D">
              <w:rPr>
                <w:rFonts w:ascii="Cambria" w:eastAsia="Cambria" w:hAnsi="Cambria" w:cs="굴림"/>
                <w:b w:val="0"/>
                <w:kern w:val="0"/>
                <w:sz w:val="24"/>
                <w:szCs w:val="24"/>
              </w:rPr>
              <w:t xml:space="preserve"> 20</w:t>
            </w:r>
            <w:r w:rsidR="005708CF">
              <w:rPr>
                <w:rFonts w:ascii="Cambria" w:eastAsia="Cambria" w:hAnsi="Cambria" w:cs="굴림"/>
                <w:b w:val="0"/>
                <w:kern w:val="0"/>
                <w:sz w:val="24"/>
                <w:szCs w:val="24"/>
              </w:rPr>
              <w:t>2</w:t>
            </w:r>
            <w:r w:rsidR="001E2E6B">
              <w:rPr>
                <w:rFonts w:ascii="Cambria" w:eastAsia="Cambria" w:hAnsi="Cambria" w:cs="굴림"/>
                <w:b w:val="0"/>
                <w:kern w:val="0"/>
                <w:sz w:val="24"/>
                <w:szCs w:val="24"/>
              </w:rPr>
              <w:t>2</w:t>
            </w:r>
          </w:p>
        </w:tc>
        <w:tc>
          <w:tcPr>
            <w:tcW w:w="2579" w:type="dxa"/>
            <w:vAlign w:val="center"/>
          </w:tcPr>
          <w:p w:rsidR="00E72AD3" w:rsidRPr="00B07B4D" w:rsidRDefault="00FA41C1" w:rsidP="00E72AD3">
            <w:pPr>
              <w:spacing w:line="384" w:lineRule="auto"/>
              <w:jc w:val="left"/>
              <w:textAlignment w:val="baseline"/>
              <w:cnfStyle w:val="100000000000" w:firstRow="1" w:lastRow="0" w:firstColumn="0" w:lastColumn="0" w:oddVBand="0" w:evenVBand="0" w:oddHBand="0" w:evenHBand="0" w:firstRowFirstColumn="0" w:firstRowLastColumn="0" w:lastRowFirstColumn="0" w:lastRowLastColumn="0"/>
              <w:rPr>
                <w:rFonts w:ascii="Cambria" w:eastAsia="굴림" w:hAnsi="Cambria" w:cs="굴림"/>
                <w:kern w:val="0"/>
                <w:sz w:val="24"/>
                <w:szCs w:val="24"/>
              </w:rPr>
            </w:pPr>
            <w:r>
              <w:rPr>
                <w:rFonts w:ascii="Cambria" w:eastAsia="굴림" w:hAnsi="Cambria" w:cs="굴림" w:hint="eastAsia"/>
                <w:b w:val="0"/>
                <w:kern w:val="0"/>
                <w:sz w:val="24"/>
                <w:szCs w:val="24"/>
              </w:rPr>
              <w:t xml:space="preserve">ANNEX 1, </w:t>
            </w:r>
            <w:r w:rsidR="001E2E6B">
              <w:rPr>
                <w:rFonts w:ascii="Cambria" w:eastAsia="굴림" w:hAnsi="Cambria" w:cs="굴림"/>
                <w:b w:val="0"/>
                <w:kern w:val="0"/>
                <w:sz w:val="24"/>
                <w:szCs w:val="24"/>
              </w:rPr>
              <w:t>Full Article</w:t>
            </w:r>
          </w:p>
        </w:tc>
      </w:tr>
      <w:tr w:rsidR="00D04E0E" w:rsidTr="005516E0">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536" w:type="dxa"/>
            <w:vAlign w:val="center"/>
            <w:hideMark/>
          </w:tcPr>
          <w:p w:rsidR="00E72AD3" w:rsidRPr="00B07B4D" w:rsidRDefault="00FA41C1" w:rsidP="00E72AD3">
            <w:pPr>
              <w:spacing w:line="384" w:lineRule="auto"/>
              <w:jc w:val="left"/>
              <w:textAlignment w:val="baseline"/>
              <w:rPr>
                <w:rFonts w:ascii="Cambria" w:eastAsia="굴림" w:hAnsi="Cambria" w:cs="굴림"/>
                <w:color w:val="000000"/>
                <w:kern w:val="0"/>
                <w:sz w:val="24"/>
                <w:szCs w:val="24"/>
              </w:rPr>
            </w:pPr>
            <w:r w:rsidRPr="00B07B4D">
              <w:rPr>
                <w:rFonts w:ascii="Cambria" w:eastAsia="Cambria" w:hAnsi="Cambria" w:cs="굴림"/>
                <w:b w:val="0"/>
                <w:color w:val="000000"/>
                <w:kern w:val="0"/>
                <w:sz w:val="24"/>
                <w:szCs w:val="24"/>
              </w:rPr>
              <w:t xml:space="preserve">Notification on selected </w:t>
            </w:r>
            <w:r w:rsidR="001E2E6B">
              <w:rPr>
                <w:rFonts w:ascii="Cambria" w:eastAsia="Cambria" w:hAnsi="Cambria" w:cs="굴림"/>
                <w:b w:val="0"/>
                <w:color w:val="000000"/>
                <w:kern w:val="0"/>
                <w:sz w:val="24"/>
                <w:szCs w:val="24"/>
              </w:rPr>
              <w:t>authors</w:t>
            </w:r>
          </w:p>
        </w:tc>
        <w:tc>
          <w:tcPr>
            <w:tcW w:w="2127" w:type="dxa"/>
            <w:vAlign w:val="center"/>
          </w:tcPr>
          <w:p w:rsidR="00E72AD3" w:rsidRPr="00B07B4D" w:rsidRDefault="001E2E6B" w:rsidP="00E72AD3">
            <w:pPr>
              <w:spacing w:line="384" w:lineRule="auto"/>
              <w:jc w:val="left"/>
              <w:textAlignment w:val="baseline"/>
              <w:cnfStyle w:val="000000100000" w:firstRow="0" w:lastRow="0" w:firstColumn="0" w:lastColumn="0" w:oddVBand="0" w:evenVBand="0" w:oddHBand="1" w:evenHBand="0" w:firstRowFirstColumn="0" w:firstRowLastColumn="0" w:lastRowFirstColumn="0" w:lastRowLastColumn="0"/>
              <w:rPr>
                <w:rFonts w:ascii="Cambria" w:eastAsia="굴림" w:hAnsi="Cambria" w:cs="굴림"/>
                <w:kern w:val="0"/>
                <w:sz w:val="24"/>
                <w:szCs w:val="24"/>
              </w:rPr>
            </w:pPr>
            <w:r>
              <w:rPr>
                <w:rFonts w:ascii="Cambria" w:eastAsia="Cambria" w:hAnsi="Cambria" w:cs="굴림"/>
                <w:kern w:val="0"/>
                <w:sz w:val="24"/>
                <w:szCs w:val="24"/>
              </w:rPr>
              <w:t>11</w:t>
            </w:r>
            <w:r w:rsidR="00FA41C1" w:rsidRPr="00B07B4D">
              <w:rPr>
                <w:rFonts w:ascii="Cambria" w:eastAsia="Cambria" w:hAnsi="Cambria" w:cs="굴림"/>
                <w:kern w:val="0"/>
                <w:sz w:val="24"/>
                <w:szCs w:val="24"/>
              </w:rPr>
              <w:t xml:space="preserve"> </w:t>
            </w:r>
            <w:r>
              <w:rPr>
                <w:rFonts w:ascii="Cambria" w:eastAsia="Cambria" w:hAnsi="Cambria" w:cs="굴림"/>
                <w:kern w:val="0"/>
                <w:sz w:val="24"/>
                <w:szCs w:val="24"/>
              </w:rPr>
              <w:t>July</w:t>
            </w:r>
            <w:r w:rsidR="00FA41C1" w:rsidRPr="00B07B4D">
              <w:rPr>
                <w:rFonts w:ascii="Cambria" w:eastAsia="Cambria" w:hAnsi="Cambria" w:cs="굴림"/>
                <w:kern w:val="0"/>
                <w:sz w:val="24"/>
                <w:szCs w:val="24"/>
              </w:rPr>
              <w:t xml:space="preserve"> 20</w:t>
            </w:r>
            <w:r w:rsidR="005708CF">
              <w:rPr>
                <w:rFonts w:ascii="Cambria" w:eastAsia="Cambria" w:hAnsi="Cambria" w:cs="굴림"/>
                <w:kern w:val="0"/>
                <w:sz w:val="24"/>
                <w:szCs w:val="24"/>
              </w:rPr>
              <w:t>2</w:t>
            </w:r>
            <w:r>
              <w:rPr>
                <w:rFonts w:ascii="Cambria" w:eastAsia="Cambria" w:hAnsi="Cambria" w:cs="굴림"/>
                <w:kern w:val="0"/>
                <w:sz w:val="24"/>
                <w:szCs w:val="24"/>
              </w:rPr>
              <w:t>2</w:t>
            </w:r>
          </w:p>
        </w:tc>
        <w:tc>
          <w:tcPr>
            <w:tcW w:w="2579" w:type="dxa"/>
            <w:vAlign w:val="center"/>
          </w:tcPr>
          <w:p w:rsidR="00E72AD3" w:rsidRPr="00B07B4D" w:rsidRDefault="00E72AD3" w:rsidP="00E72AD3">
            <w:pPr>
              <w:spacing w:line="384" w:lineRule="auto"/>
              <w:jc w:val="left"/>
              <w:textAlignment w:val="baseline"/>
              <w:cnfStyle w:val="000000100000" w:firstRow="0" w:lastRow="0" w:firstColumn="0" w:lastColumn="0" w:oddVBand="0" w:evenVBand="0" w:oddHBand="1" w:evenHBand="0" w:firstRowFirstColumn="0" w:firstRowLastColumn="0" w:lastRowFirstColumn="0" w:lastRowLastColumn="0"/>
              <w:rPr>
                <w:rFonts w:ascii="Cambria" w:eastAsia="굴림" w:hAnsi="Cambria" w:cs="굴림"/>
                <w:kern w:val="0"/>
                <w:sz w:val="24"/>
                <w:szCs w:val="24"/>
              </w:rPr>
            </w:pPr>
          </w:p>
        </w:tc>
      </w:tr>
      <w:tr w:rsidR="00D04E0E" w:rsidTr="005516E0">
        <w:trPr>
          <w:trHeight w:val="410"/>
        </w:trPr>
        <w:tc>
          <w:tcPr>
            <w:cnfStyle w:val="001000000000" w:firstRow="0" w:lastRow="0" w:firstColumn="1" w:lastColumn="0" w:oddVBand="0" w:evenVBand="0" w:oddHBand="0" w:evenHBand="0" w:firstRowFirstColumn="0" w:firstRowLastColumn="0" w:lastRowFirstColumn="0" w:lastRowLastColumn="0"/>
            <w:tcW w:w="4536" w:type="dxa"/>
            <w:vAlign w:val="center"/>
          </w:tcPr>
          <w:p w:rsidR="00E72AD3" w:rsidRPr="00B07B4D" w:rsidRDefault="00FA41C1" w:rsidP="00E72AD3">
            <w:pPr>
              <w:spacing w:line="384" w:lineRule="auto"/>
              <w:jc w:val="left"/>
              <w:textAlignment w:val="baseline"/>
              <w:rPr>
                <w:rFonts w:ascii="Cambria" w:hAnsi="Cambria" w:cs="굴림"/>
                <w:color w:val="000000"/>
                <w:kern w:val="0"/>
                <w:sz w:val="24"/>
                <w:szCs w:val="24"/>
              </w:rPr>
            </w:pPr>
            <w:r w:rsidRPr="00B07B4D">
              <w:rPr>
                <w:rFonts w:ascii="Cambria" w:hAnsi="Cambria" w:cs="굴림"/>
                <w:b w:val="0"/>
                <w:color w:val="000000"/>
                <w:kern w:val="0"/>
                <w:sz w:val="24"/>
                <w:szCs w:val="24"/>
              </w:rPr>
              <w:t xml:space="preserve">Submission of </w:t>
            </w:r>
            <w:r w:rsidR="00722716">
              <w:rPr>
                <w:rFonts w:ascii="Cambria" w:hAnsi="Cambria" w:cs="굴림"/>
                <w:b w:val="0"/>
                <w:color w:val="000000"/>
                <w:kern w:val="0"/>
                <w:sz w:val="24"/>
                <w:szCs w:val="24"/>
              </w:rPr>
              <w:t xml:space="preserve">revised </w:t>
            </w:r>
            <w:r w:rsidRPr="00B07B4D">
              <w:rPr>
                <w:rFonts w:ascii="Cambria" w:hAnsi="Cambria" w:cs="굴림"/>
                <w:b w:val="0"/>
                <w:color w:val="000000"/>
                <w:kern w:val="0"/>
                <w:sz w:val="24"/>
                <w:szCs w:val="24"/>
              </w:rPr>
              <w:t>paper</w:t>
            </w:r>
          </w:p>
        </w:tc>
        <w:tc>
          <w:tcPr>
            <w:tcW w:w="2127" w:type="dxa"/>
            <w:vAlign w:val="center"/>
          </w:tcPr>
          <w:p w:rsidR="00E72AD3" w:rsidRPr="00B07B4D" w:rsidRDefault="00722716" w:rsidP="00E72AD3">
            <w:pPr>
              <w:spacing w:line="384"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Cambria" w:hAnsi="Cambria" w:cs="굴림"/>
                <w:color w:val="000000"/>
                <w:kern w:val="0"/>
                <w:sz w:val="24"/>
                <w:szCs w:val="24"/>
              </w:rPr>
            </w:pPr>
            <w:r>
              <w:rPr>
                <w:rFonts w:ascii="Cambria" w:hAnsi="Cambria" w:cs="굴림"/>
                <w:color w:val="000000"/>
                <w:kern w:val="0"/>
                <w:sz w:val="24"/>
                <w:szCs w:val="24"/>
              </w:rPr>
              <w:t>31</w:t>
            </w:r>
            <w:r w:rsidR="00FA41C1" w:rsidRPr="00B07B4D">
              <w:rPr>
                <w:rFonts w:ascii="Cambria" w:hAnsi="Cambria" w:cs="굴림"/>
                <w:color w:val="000000"/>
                <w:kern w:val="0"/>
                <w:sz w:val="24"/>
                <w:szCs w:val="24"/>
              </w:rPr>
              <w:t xml:space="preserve"> </w:t>
            </w:r>
            <w:r>
              <w:rPr>
                <w:rFonts w:ascii="Cambria" w:hAnsi="Cambria" w:cs="굴림"/>
                <w:color w:val="000000"/>
                <w:kern w:val="0"/>
                <w:sz w:val="24"/>
                <w:szCs w:val="24"/>
              </w:rPr>
              <w:t>July</w:t>
            </w:r>
            <w:r w:rsidR="00FA41C1" w:rsidRPr="00B07B4D">
              <w:rPr>
                <w:rFonts w:ascii="Cambria" w:hAnsi="Cambria" w:cs="굴림"/>
                <w:color w:val="000000"/>
                <w:kern w:val="0"/>
                <w:sz w:val="24"/>
                <w:szCs w:val="24"/>
              </w:rPr>
              <w:t xml:space="preserve"> 20</w:t>
            </w:r>
            <w:r w:rsidR="005708CF">
              <w:rPr>
                <w:rFonts w:ascii="Cambria" w:hAnsi="Cambria" w:cs="굴림"/>
                <w:color w:val="000000"/>
                <w:kern w:val="0"/>
                <w:sz w:val="24"/>
                <w:szCs w:val="24"/>
              </w:rPr>
              <w:t>2</w:t>
            </w:r>
            <w:r>
              <w:rPr>
                <w:rFonts w:ascii="Cambria" w:hAnsi="Cambria" w:cs="굴림"/>
                <w:color w:val="000000"/>
                <w:kern w:val="0"/>
                <w:sz w:val="24"/>
                <w:szCs w:val="24"/>
              </w:rPr>
              <w:t>2</w:t>
            </w:r>
          </w:p>
        </w:tc>
        <w:tc>
          <w:tcPr>
            <w:tcW w:w="2579" w:type="dxa"/>
            <w:vAlign w:val="center"/>
          </w:tcPr>
          <w:p w:rsidR="00E72AD3" w:rsidRPr="00B07B4D" w:rsidRDefault="00722716" w:rsidP="00E72AD3">
            <w:pPr>
              <w:spacing w:line="384"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Cambria" w:hAnsi="Cambria" w:cs="굴림"/>
                <w:color w:val="000000"/>
                <w:kern w:val="0"/>
                <w:sz w:val="24"/>
                <w:szCs w:val="24"/>
              </w:rPr>
            </w:pPr>
            <w:r>
              <w:rPr>
                <w:rFonts w:ascii="Cambria" w:hAnsi="Cambria" w:cs="굴림"/>
                <w:color w:val="000000"/>
                <w:kern w:val="0"/>
                <w:sz w:val="24"/>
                <w:szCs w:val="24"/>
              </w:rPr>
              <w:t>Selected authors only</w:t>
            </w:r>
          </w:p>
        </w:tc>
      </w:tr>
    </w:tbl>
    <w:p w:rsidR="00AE7ACC" w:rsidRDefault="00FA41C1" w:rsidP="00667A5B">
      <w:pPr>
        <w:pStyle w:val="a3"/>
        <w:numPr>
          <w:ilvl w:val="0"/>
          <w:numId w:val="9"/>
        </w:numPr>
        <w:ind w:leftChars="0" w:left="530"/>
        <w:jc w:val="left"/>
        <w:rPr>
          <w:rFonts w:ascii="Cambria" w:hAnsi="Cambria"/>
          <w:b/>
          <w:i/>
          <w:sz w:val="24"/>
        </w:rPr>
      </w:pPr>
      <w:r>
        <w:rPr>
          <w:rFonts w:ascii="Cambria" w:hAnsi="Cambria"/>
          <w:b/>
          <w:i/>
          <w:sz w:val="24"/>
        </w:rPr>
        <w:t>All applicants are requested to</w:t>
      </w:r>
      <w:r w:rsidR="00094DD1">
        <w:rPr>
          <w:rFonts w:ascii="Cambria" w:hAnsi="Cambria"/>
          <w:b/>
          <w:i/>
          <w:sz w:val="24"/>
        </w:rPr>
        <w:t xml:space="preserve"> adhere strictly to the above deadlines.</w:t>
      </w:r>
    </w:p>
    <w:p w:rsidR="00722716" w:rsidRDefault="00722716" w:rsidP="00667A5B">
      <w:pPr>
        <w:pStyle w:val="a3"/>
        <w:numPr>
          <w:ilvl w:val="0"/>
          <w:numId w:val="9"/>
        </w:numPr>
        <w:ind w:leftChars="0" w:left="530"/>
        <w:jc w:val="left"/>
        <w:rPr>
          <w:rFonts w:ascii="Cambria" w:hAnsi="Cambria"/>
          <w:b/>
          <w:i/>
          <w:sz w:val="24"/>
        </w:rPr>
      </w:pPr>
      <w:r>
        <w:rPr>
          <w:rFonts w:ascii="Cambria" w:hAnsi="Cambria"/>
          <w:b/>
          <w:i/>
          <w:sz w:val="24"/>
        </w:rPr>
        <w:t>Selection Announcement will be notified by email individually.</w:t>
      </w:r>
    </w:p>
    <w:p w:rsidR="00A41B26" w:rsidRDefault="00A41B26" w:rsidP="00667A5B">
      <w:pPr>
        <w:pStyle w:val="a3"/>
        <w:numPr>
          <w:ilvl w:val="0"/>
          <w:numId w:val="9"/>
        </w:numPr>
        <w:ind w:leftChars="0" w:left="530"/>
        <w:jc w:val="left"/>
        <w:rPr>
          <w:rFonts w:ascii="Cambria" w:hAnsi="Cambria"/>
          <w:b/>
          <w:i/>
          <w:sz w:val="24"/>
        </w:rPr>
      </w:pPr>
      <w:r>
        <w:rPr>
          <w:rFonts w:ascii="Cambria" w:hAnsi="Cambria"/>
          <w:b/>
          <w:i/>
          <w:sz w:val="24"/>
        </w:rPr>
        <w:t xml:space="preserve">The dates </w:t>
      </w:r>
      <w:r w:rsidR="000F0781">
        <w:rPr>
          <w:rFonts w:ascii="Cambria" w:hAnsi="Cambria"/>
          <w:b/>
          <w:i/>
          <w:sz w:val="24"/>
        </w:rPr>
        <w:t>might</w:t>
      </w:r>
      <w:r>
        <w:rPr>
          <w:rFonts w:ascii="Cambria" w:hAnsi="Cambria"/>
          <w:b/>
          <w:i/>
          <w:sz w:val="24"/>
        </w:rPr>
        <w:t xml:space="preserve"> be changed by the Secretariat’s schedule. Please </w:t>
      </w:r>
      <w:r w:rsidR="000F0781">
        <w:rPr>
          <w:rFonts w:ascii="Cambria" w:hAnsi="Cambria"/>
          <w:b/>
          <w:i/>
          <w:sz w:val="24"/>
        </w:rPr>
        <w:t>check</w:t>
      </w:r>
      <w:r>
        <w:rPr>
          <w:rFonts w:ascii="Cambria" w:hAnsi="Cambria"/>
          <w:b/>
          <w:i/>
          <w:sz w:val="24"/>
        </w:rPr>
        <w:t xml:space="preserve"> the </w:t>
      </w:r>
      <w:r w:rsidR="000F0781">
        <w:rPr>
          <w:rFonts w:ascii="Cambria" w:hAnsi="Cambria"/>
          <w:b/>
          <w:i/>
          <w:sz w:val="24"/>
        </w:rPr>
        <w:t xml:space="preserve">both organizations’ </w:t>
      </w:r>
      <w:r>
        <w:rPr>
          <w:rFonts w:ascii="Cambria" w:hAnsi="Cambria"/>
          <w:b/>
          <w:i/>
          <w:sz w:val="24"/>
        </w:rPr>
        <w:t>webpages frequently.</w:t>
      </w:r>
    </w:p>
    <w:p w:rsidR="00722716" w:rsidRPr="00E72AD3" w:rsidRDefault="00722716" w:rsidP="00667A5B">
      <w:pPr>
        <w:pStyle w:val="a3"/>
        <w:numPr>
          <w:ilvl w:val="0"/>
          <w:numId w:val="9"/>
        </w:numPr>
        <w:ind w:leftChars="0" w:left="530"/>
        <w:jc w:val="left"/>
        <w:rPr>
          <w:rFonts w:ascii="Cambria" w:hAnsi="Cambria"/>
          <w:b/>
          <w:i/>
          <w:sz w:val="24"/>
        </w:rPr>
      </w:pPr>
      <w:r>
        <w:rPr>
          <w:rFonts w:ascii="Cambria" w:hAnsi="Cambria"/>
          <w:b/>
          <w:i/>
          <w:sz w:val="24"/>
        </w:rPr>
        <w:t xml:space="preserve">Photos, images, and other materials </w:t>
      </w:r>
      <w:proofErr w:type="gramStart"/>
      <w:r>
        <w:rPr>
          <w:rFonts w:ascii="Cambria" w:hAnsi="Cambria"/>
          <w:b/>
          <w:i/>
          <w:sz w:val="24"/>
        </w:rPr>
        <w:t>have to</w:t>
      </w:r>
      <w:proofErr w:type="gramEnd"/>
      <w:r>
        <w:rPr>
          <w:rFonts w:ascii="Cambria" w:hAnsi="Cambria"/>
          <w:b/>
          <w:i/>
          <w:sz w:val="24"/>
        </w:rPr>
        <w:t xml:space="preserve"> be submitted separately with cessation of rights. </w:t>
      </w:r>
    </w:p>
    <w:p w:rsidR="00BD7C3C" w:rsidRPr="00814AC6" w:rsidRDefault="00BD7C3C" w:rsidP="004E4B6F">
      <w:pPr>
        <w:jc w:val="left"/>
        <w:rPr>
          <w:rFonts w:ascii="Cambria" w:hAnsi="Cambria"/>
          <w:b/>
          <w:sz w:val="24"/>
        </w:rPr>
      </w:pPr>
    </w:p>
    <w:p w:rsidR="00AE7ACC" w:rsidRPr="00E72AD3" w:rsidRDefault="00FA41C1" w:rsidP="004E4B6F">
      <w:pPr>
        <w:jc w:val="left"/>
        <w:rPr>
          <w:rFonts w:ascii="Cambria" w:hAnsi="Cambria"/>
          <w:b/>
          <w:color w:val="FFFFFF" w:themeColor="background1"/>
          <w:sz w:val="24"/>
        </w:rPr>
      </w:pPr>
      <w:r w:rsidRPr="00E72AD3">
        <w:rPr>
          <w:rFonts w:ascii="Cambria" w:hAnsi="Cambria"/>
          <w:b/>
          <w:color w:val="FFFFFF" w:themeColor="background1"/>
          <w:sz w:val="24"/>
          <w:highlight w:val="black"/>
        </w:rPr>
        <w:t>C0-ORGANIZERS</w:t>
      </w:r>
    </w:p>
    <w:p w:rsidR="006A6E3E" w:rsidRPr="00BD7C3C" w:rsidRDefault="00FA41C1" w:rsidP="00667A5B">
      <w:pPr>
        <w:pStyle w:val="a3"/>
        <w:numPr>
          <w:ilvl w:val="0"/>
          <w:numId w:val="6"/>
        </w:numPr>
        <w:ind w:leftChars="0" w:left="522"/>
        <w:jc w:val="left"/>
        <w:rPr>
          <w:rFonts w:ascii="Cambria" w:hAnsi="Cambria"/>
          <w:sz w:val="24"/>
        </w:rPr>
      </w:pPr>
      <w:r w:rsidRPr="00BD7C3C">
        <w:rPr>
          <w:rFonts w:ascii="Cambria" w:hAnsi="Cambria"/>
          <w:sz w:val="24"/>
        </w:rPr>
        <w:t>International Information and Networking Centre for Intangible Cultural Heritage in the Asia-Pacific Region under the auspices of UNESCO (ICHCAP)</w:t>
      </w:r>
    </w:p>
    <w:p w:rsidR="006A6E3E" w:rsidRPr="00BD7C3C" w:rsidRDefault="004F2BCD" w:rsidP="00667A5B">
      <w:pPr>
        <w:pStyle w:val="a3"/>
        <w:numPr>
          <w:ilvl w:val="0"/>
          <w:numId w:val="6"/>
        </w:numPr>
        <w:ind w:leftChars="0" w:left="522"/>
        <w:jc w:val="left"/>
        <w:rPr>
          <w:rFonts w:ascii="Cambria" w:hAnsi="Cambria"/>
          <w:sz w:val="24"/>
        </w:rPr>
      </w:pPr>
      <w:r>
        <w:rPr>
          <w:rFonts w:ascii="Cambria" w:hAnsi="Cambria"/>
          <w:sz w:val="24"/>
        </w:rPr>
        <w:t xml:space="preserve">International Centre </w:t>
      </w:r>
      <w:r w:rsidR="008453D4">
        <w:rPr>
          <w:rFonts w:ascii="Cambria" w:hAnsi="Cambria"/>
          <w:sz w:val="24"/>
        </w:rPr>
        <w:t>for Water Security and Sustainable Management (</w:t>
      </w:r>
      <w:proofErr w:type="spellStart"/>
      <w:r w:rsidR="008453D4">
        <w:rPr>
          <w:rFonts w:ascii="Cambria" w:hAnsi="Cambria"/>
          <w:sz w:val="24"/>
        </w:rPr>
        <w:t>i</w:t>
      </w:r>
      <w:proofErr w:type="spellEnd"/>
      <w:r w:rsidR="008453D4">
        <w:rPr>
          <w:rFonts w:ascii="Cambria" w:hAnsi="Cambria"/>
          <w:sz w:val="24"/>
        </w:rPr>
        <w:t>-WSSM)</w:t>
      </w:r>
    </w:p>
    <w:p w:rsidR="006A6E3E" w:rsidRPr="00077391" w:rsidRDefault="00FA41C1" w:rsidP="00667A5B">
      <w:pPr>
        <w:pStyle w:val="a3"/>
        <w:numPr>
          <w:ilvl w:val="0"/>
          <w:numId w:val="9"/>
        </w:numPr>
        <w:ind w:leftChars="0" w:left="522"/>
        <w:jc w:val="left"/>
        <w:rPr>
          <w:rFonts w:ascii="Cambria" w:hAnsi="Cambria"/>
          <w:b/>
          <w:i/>
          <w:sz w:val="24"/>
        </w:rPr>
      </w:pPr>
      <w:r>
        <w:rPr>
          <w:rFonts w:ascii="Cambria" w:hAnsi="Cambria"/>
          <w:b/>
          <w:i/>
          <w:sz w:val="24"/>
        </w:rPr>
        <w:t>If you have any</w:t>
      </w:r>
      <w:r w:rsidR="00B3687B">
        <w:rPr>
          <w:rFonts w:ascii="Cambria" w:hAnsi="Cambria" w:hint="eastAsia"/>
          <w:b/>
          <w:i/>
          <w:sz w:val="24"/>
        </w:rPr>
        <w:t xml:space="preserve"> </w:t>
      </w:r>
      <w:r w:rsidRPr="00352230">
        <w:rPr>
          <w:rFonts w:ascii="Cambria" w:hAnsi="Cambria" w:hint="eastAsia"/>
          <w:b/>
          <w:i/>
          <w:sz w:val="24"/>
        </w:rPr>
        <w:t xml:space="preserve">queries about the </w:t>
      </w:r>
      <w:r w:rsidR="008453D4">
        <w:rPr>
          <w:rFonts w:ascii="Cambria" w:hAnsi="Cambria"/>
          <w:b/>
          <w:i/>
          <w:sz w:val="24"/>
        </w:rPr>
        <w:t>2022 Living Heritage Series</w:t>
      </w:r>
      <w:r w:rsidRPr="00352230">
        <w:rPr>
          <w:rFonts w:ascii="Cambria" w:hAnsi="Cambria" w:hint="eastAsia"/>
          <w:b/>
          <w:i/>
          <w:sz w:val="24"/>
        </w:rPr>
        <w:t xml:space="preserve"> </w:t>
      </w:r>
      <w:r>
        <w:rPr>
          <w:rFonts w:ascii="Cambria" w:hAnsi="Cambria"/>
          <w:b/>
          <w:i/>
          <w:sz w:val="24"/>
        </w:rPr>
        <w:t>please email</w:t>
      </w:r>
      <w:r w:rsidR="0010393B">
        <w:rPr>
          <w:rFonts w:ascii="Cambria" w:hAnsi="Cambria"/>
          <w:b/>
          <w:i/>
          <w:sz w:val="24"/>
        </w:rPr>
        <w:t xml:space="preserve"> to</w:t>
      </w:r>
      <w:r w:rsidRPr="00352230">
        <w:rPr>
          <w:rFonts w:ascii="Cambria" w:hAnsi="Cambria" w:hint="eastAsia"/>
          <w:b/>
          <w:i/>
          <w:sz w:val="24"/>
        </w:rPr>
        <w:t xml:space="preserve"> </w:t>
      </w:r>
      <w:hyperlink r:id="rId11" w:history="1">
        <w:r w:rsidR="008453D4" w:rsidRPr="00E461E0">
          <w:rPr>
            <w:rStyle w:val="a4"/>
            <w:rFonts w:ascii="Cambria" w:hAnsi="Cambria"/>
            <w:i/>
            <w:sz w:val="24"/>
          </w:rPr>
          <w:t>livingheritageseries@gmail.com</w:t>
        </w:r>
      </w:hyperlink>
      <w:r w:rsidR="00FA660E">
        <w:rPr>
          <w:rFonts w:ascii="Cambria" w:hAnsi="Cambria"/>
          <w:sz w:val="24"/>
        </w:rPr>
        <w:t>, Ms. Jinyoung Seo</w:t>
      </w:r>
      <w:r w:rsidR="009857EA">
        <w:rPr>
          <w:rFonts w:ascii="Cambria" w:hAnsi="Cambria"/>
          <w:sz w:val="24"/>
        </w:rPr>
        <w:t xml:space="preserve"> </w:t>
      </w:r>
      <w:r w:rsidR="00FA660E">
        <w:rPr>
          <w:rFonts w:ascii="Cambria" w:hAnsi="Cambria"/>
          <w:sz w:val="24"/>
        </w:rPr>
        <w:t xml:space="preserve">(ICHCAP) and Ms. </w:t>
      </w:r>
      <w:proofErr w:type="spellStart"/>
      <w:r w:rsidR="00FA660E">
        <w:rPr>
          <w:rFonts w:ascii="Cambria" w:hAnsi="Cambria"/>
          <w:sz w:val="24"/>
        </w:rPr>
        <w:t>Dahae</w:t>
      </w:r>
      <w:proofErr w:type="spellEnd"/>
      <w:r w:rsidR="00FA660E">
        <w:rPr>
          <w:rFonts w:ascii="Cambria" w:hAnsi="Cambria"/>
          <w:sz w:val="24"/>
        </w:rPr>
        <w:t xml:space="preserve"> Park</w:t>
      </w:r>
      <w:r w:rsidR="009857EA">
        <w:rPr>
          <w:rFonts w:ascii="Cambria" w:hAnsi="Cambria"/>
          <w:sz w:val="24"/>
        </w:rPr>
        <w:t xml:space="preserve"> </w:t>
      </w:r>
      <w:r w:rsidR="00FA660E">
        <w:rPr>
          <w:rFonts w:ascii="Cambria" w:hAnsi="Cambria"/>
          <w:sz w:val="24"/>
        </w:rPr>
        <w:t>(</w:t>
      </w:r>
      <w:proofErr w:type="spellStart"/>
      <w:r w:rsidR="00FA660E">
        <w:rPr>
          <w:rFonts w:ascii="Cambria" w:hAnsi="Cambria"/>
          <w:sz w:val="24"/>
        </w:rPr>
        <w:t>i</w:t>
      </w:r>
      <w:proofErr w:type="spellEnd"/>
      <w:r w:rsidR="00FA660E">
        <w:rPr>
          <w:rFonts w:ascii="Cambria" w:hAnsi="Cambria"/>
          <w:sz w:val="24"/>
        </w:rPr>
        <w:t xml:space="preserve">-WSSM). </w:t>
      </w:r>
    </w:p>
    <w:sectPr w:rsidR="006A6E3E" w:rsidRPr="00077391" w:rsidSect="005516E0">
      <w:headerReference w:type="even" r:id="rId12"/>
      <w:headerReference w:type="default" r:id="rId13"/>
      <w:footerReference w:type="default" r:id="rId14"/>
      <w:headerReference w:type="first" r:id="rId15"/>
      <w:pgSz w:w="11906" w:h="16838"/>
      <w:pgMar w:top="1701" w:right="1440" w:bottom="1440" w:left="1440" w:header="737" w:footer="85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FE8" w:rsidRDefault="00772FE8">
      <w:pPr>
        <w:spacing w:after="0" w:line="240" w:lineRule="auto"/>
      </w:pPr>
      <w:r>
        <w:separator/>
      </w:r>
    </w:p>
  </w:endnote>
  <w:endnote w:type="continuationSeparator" w:id="0">
    <w:p w:rsidR="00772FE8" w:rsidRDefault="0077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928585"/>
      <w:docPartObj>
        <w:docPartGallery w:val="Page Numbers (Bottom of Page)"/>
        <w:docPartUnique/>
      </w:docPartObj>
    </w:sdtPr>
    <w:sdtEndPr/>
    <w:sdtContent>
      <w:p w:rsidR="00C3236F" w:rsidRDefault="00FA41C1">
        <w:pPr>
          <w:pStyle w:val="a7"/>
          <w:jc w:val="center"/>
        </w:pPr>
        <w:r>
          <w:fldChar w:fldCharType="begin"/>
        </w:r>
        <w:r>
          <w:instrText>PAGE   \* MERGEFORMAT</w:instrText>
        </w:r>
        <w:r>
          <w:fldChar w:fldCharType="separate"/>
        </w:r>
        <w:r w:rsidR="00FA7C29" w:rsidRPr="00FA7C29">
          <w:rPr>
            <w:noProof/>
            <w:lang w:val="ko-KR"/>
          </w:rPr>
          <w:t>3</w:t>
        </w:r>
        <w:r>
          <w:fldChar w:fldCharType="end"/>
        </w:r>
      </w:p>
    </w:sdtContent>
  </w:sdt>
  <w:p w:rsidR="00C3236F" w:rsidRDefault="00C323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FE8" w:rsidRDefault="00772FE8">
      <w:pPr>
        <w:spacing w:after="0" w:line="240" w:lineRule="auto"/>
      </w:pPr>
      <w:r>
        <w:separator/>
      </w:r>
    </w:p>
  </w:footnote>
  <w:footnote w:type="continuationSeparator" w:id="0">
    <w:p w:rsidR="00772FE8" w:rsidRDefault="00772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3A2" w:rsidRDefault="00772FE8">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333079" o:spid="_x0000_s2050" type="#_x0000_t136" style="position:absolute;left:0;text-align:left;margin-left:0;margin-top:0;width:454.5pt;height:181.8pt;rotation:315;z-index:-251655168;mso-position-horizontal:center;mso-position-horizontal-relative:margin;mso-position-vertical:center;mso-position-vertical-relative:margin" o:allowincell="f" fillcolor="silver" stroked="f">
          <v:fill opacity=".5"/>
          <v:textpath style="font-family:&quot;맑은 고딕&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36F" w:rsidRDefault="00772FE8" w:rsidP="0009185A">
    <w:pPr>
      <w:pStyle w:val="a6"/>
      <w:tabs>
        <w:tab w:val="clear" w:pos="4513"/>
        <w:tab w:val="clear" w:pos="9026"/>
        <w:tab w:val="left" w:pos="3990"/>
      </w:tabs>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333080"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맑은 고딕&quot;;font-size:1pt;v-text-reverse:t" string="DRAFT"/>
          <w10:wrap anchorx="margin" anchory="margin"/>
        </v:shape>
      </w:pict>
    </w:r>
    <w:r w:rsidR="00FA41C1">
      <w:rPr>
        <w:noProof/>
        <w:lang w:eastAsia="en-US"/>
      </w:rPr>
      <w:drawing>
        <wp:inline distT="0" distB="0" distL="0" distR="0">
          <wp:extent cx="1838325" cy="613877"/>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센터 로고.jpg"/>
                  <pic:cNvPicPr/>
                </pic:nvPicPr>
                <pic:blipFill>
                  <a:blip r:embed="rId1">
                    <a:extLst>
                      <a:ext uri="{28A0092B-C50C-407E-A947-70E740481C1C}">
                        <a14:useLocalDpi xmlns:a14="http://schemas.microsoft.com/office/drawing/2010/main" val="0"/>
                      </a:ext>
                    </a:extLst>
                  </a:blip>
                  <a:stretch>
                    <a:fillRect/>
                  </a:stretch>
                </pic:blipFill>
                <pic:spPr>
                  <a:xfrm>
                    <a:off x="0" y="0"/>
                    <a:ext cx="1924917" cy="642793"/>
                  </a:xfrm>
                  <a:prstGeom prst="rect">
                    <a:avLst/>
                  </a:prstGeom>
                </pic:spPr>
              </pic:pic>
            </a:graphicData>
          </a:graphic>
        </wp:inline>
      </w:drawing>
    </w:r>
    <w:r w:rsidR="00FA41C1">
      <w:t xml:space="preserve">             </w:t>
    </w:r>
    <w:r w:rsidR="00D85CA4">
      <w:t xml:space="preserve">  </w:t>
    </w:r>
    <w:r w:rsidR="008D1071">
      <w:t xml:space="preserve">             </w:t>
    </w:r>
    <w:r w:rsidR="00B204A7">
      <w:t xml:space="preserve">           </w:t>
    </w:r>
    <w:r w:rsidR="008D1071">
      <w:t xml:space="preserve"> </w:t>
    </w:r>
    <w:r w:rsidR="008D1071">
      <w:rPr>
        <w:noProof/>
        <w:lang w:eastAsia="en-US"/>
      </w:rPr>
      <w:drawing>
        <wp:inline distT="0" distB="0" distL="0" distR="0" wp14:anchorId="05C6ADE3" wp14:editId="32098B9F">
          <wp:extent cx="1266825" cy="491490"/>
          <wp:effectExtent l="0" t="0" r="9525"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H NGO Forum logo 2020.png"/>
                  <pic:cNvPicPr/>
                </pic:nvPicPr>
                <pic:blipFill>
                  <a:blip r:embed="rId2">
                    <a:duotone>
                      <a:prstClr val="black"/>
                      <a:schemeClr val="accent1">
                        <a:tint val="45000"/>
                        <a:satMod val="400000"/>
                      </a:schemeClr>
                    </a:duotone>
                    <a:extLst>
                      <a:ext uri="{BEBA8EAE-BF5A-486C-A8C5-ECC9F3942E4B}">
                        <a14:imgProps xmlns:a14="http://schemas.microsoft.com/office/drawing/2010/main">
                          <a14:imgLayer r:embed="rId3">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287237" cy="4994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F83" w:rsidRPr="00593F83" w:rsidRDefault="00772FE8" w:rsidP="00062444">
    <w:pPr>
      <w:pStyle w:val="a6"/>
      <w:ind w:firstLineChars="3150" w:firstLine="630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333078" o:spid="_x0000_s2049" type="#_x0000_t136" style="position:absolute;left:0;text-align:left;margin-left:0;margin-top:0;width:454.5pt;height:181.8pt;rotation:315;z-index:-251657216;mso-position-horizontal:center;mso-position-horizontal-relative:margin;mso-position-vertical:center;mso-position-vertical-relative:margin" o:allowincell="f" fillcolor="silver" stroked="f">
          <v:fill opacity=".5"/>
          <v:textpath style="font-family:&quot;맑은 고딕&quot;;font-size:1pt;v-text-reverse:t" string="DRAFT"/>
          <w10:wrap anchorx="margin" anchory="margin"/>
        </v:shape>
      </w:pict>
    </w:r>
    <w:r w:rsidR="00FA41C1">
      <w:rPr>
        <w:noProof/>
        <w:lang w:eastAsia="en-US"/>
      </w:rPr>
      <w:drawing>
        <wp:inline distT="0" distB="0" distL="0" distR="0">
          <wp:extent cx="1686560" cy="533400"/>
          <wp:effectExtent l="0" t="0" r="889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84757" name="센터 로고.jpg"/>
                  <pic:cNvPicPr/>
                </pic:nvPicPr>
                <pic:blipFill>
                  <a:blip r:embed="rId1">
                    <a:extLst>
                      <a:ext uri="{28A0092B-C50C-407E-A947-70E740481C1C}">
                        <a14:useLocalDpi xmlns:a14="http://schemas.microsoft.com/office/drawing/2010/main" val="0"/>
                      </a:ext>
                    </a:extLst>
                  </a:blip>
                  <a:stretch>
                    <a:fillRect/>
                  </a:stretch>
                </pic:blipFill>
                <pic:spPr>
                  <a:xfrm>
                    <a:off x="0" y="0"/>
                    <a:ext cx="1686560"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0C92"/>
    <w:multiLevelType w:val="hybridMultilevel"/>
    <w:tmpl w:val="44D65602"/>
    <w:lvl w:ilvl="0" w:tplc="57FE1276">
      <w:start w:val="2016"/>
      <w:numFmt w:val="bullet"/>
      <w:lvlText w:val="-"/>
      <w:lvlJc w:val="left"/>
      <w:pPr>
        <w:ind w:left="760" w:hanging="360"/>
      </w:pPr>
      <w:rPr>
        <w:rFonts w:ascii="Palatino Linotype" w:eastAsiaTheme="minorEastAsia" w:hAnsi="Palatino Linotype" w:cstheme="minorBidi" w:hint="default"/>
        <w:b/>
        <w:sz w:val="24"/>
      </w:rPr>
    </w:lvl>
    <w:lvl w:ilvl="1" w:tplc="7D3242CC" w:tentative="1">
      <w:start w:val="1"/>
      <w:numFmt w:val="bullet"/>
      <w:lvlText w:val=""/>
      <w:lvlJc w:val="left"/>
      <w:pPr>
        <w:ind w:left="1200" w:hanging="400"/>
      </w:pPr>
      <w:rPr>
        <w:rFonts w:ascii="Wingdings" w:hAnsi="Wingdings" w:hint="default"/>
      </w:rPr>
    </w:lvl>
    <w:lvl w:ilvl="2" w:tplc="E71CC484" w:tentative="1">
      <w:start w:val="1"/>
      <w:numFmt w:val="bullet"/>
      <w:lvlText w:val=""/>
      <w:lvlJc w:val="left"/>
      <w:pPr>
        <w:ind w:left="1600" w:hanging="400"/>
      </w:pPr>
      <w:rPr>
        <w:rFonts w:ascii="Wingdings" w:hAnsi="Wingdings" w:hint="default"/>
      </w:rPr>
    </w:lvl>
    <w:lvl w:ilvl="3" w:tplc="B3A8DECC" w:tentative="1">
      <w:start w:val="1"/>
      <w:numFmt w:val="bullet"/>
      <w:lvlText w:val=""/>
      <w:lvlJc w:val="left"/>
      <w:pPr>
        <w:ind w:left="2000" w:hanging="400"/>
      </w:pPr>
      <w:rPr>
        <w:rFonts w:ascii="Wingdings" w:hAnsi="Wingdings" w:hint="default"/>
      </w:rPr>
    </w:lvl>
    <w:lvl w:ilvl="4" w:tplc="DD9A01D2" w:tentative="1">
      <w:start w:val="1"/>
      <w:numFmt w:val="bullet"/>
      <w:lvlText w:val=""/>
      <w:lvlJc w:val="left"/>
      <w:pPr>
        <w:ind w:left="2400" w:hanging="400"/>
      </w:pPr>
      <w:rPr>
        <w:rFonts w:ascii="Wingdings" w:hAnsi="Wingdings" w:hint="default"/>
      </w:rPr>
    </w:lvl>
    <w:lvl w:ilvl="5" w:tplc="3BB87C18" w:tentative="1">
      <w:start w:val="1"/>
      <w:numFmt w:val="bullet"/>
      <w:lvlText w:val=""/>
      <w:lvlJc w:val="left"/>
      <w:pPr>
        <w:ind w:left="2800" w:hanging="400"/>
      </w:pPr>
      <w:rPr>
        <w:rFonts w:ascii="Wingdings" w:hAnsi="Wingdings" w:hint="default"/>
      </w:rPr>
    </w:lvl>
    <w:lvl w:ilvl="6" w:tplc="19F07C44" w:tentative="1">
      <w:start w:val="1"/>
      <w:numFmt w:val="bullet"/>
      <w:lvlText w:val=""/>
      <w:lvlJc w:val="left"/>
      <w:pPr>
        <w:ind w:left="3200" w:hanging="400"/>
      </w:pPr>
      <w:rPr>
        <w:rFonts w:ascii="Wingdings" w:hAnsi="Wingdings" w:hint="default"/>
      </w:rPr>
    </w:lvl>
    <w:lvl w:ilvl="7" w:tplc="B0901956" w:tentative="1">
      <w:start w:val="1"/>
      <w:numFmt w:val="bullet"/>
      <w:lvlText w:val=""/>
      <w:lvlJc w:val="left"/>
      <w:pPr>
        <w:ind w:left="3600" w:hanging="400"/>
      </w:pPr>
      <w:rPr>
        <w:rFonts w:ascii="Wingdings" w:hAnsi="Wingdings" w:hint="default"/>
      </w:rPr>
    </w:lvl>
    <w:lvl w:ilvl="8" w:tplc="4056921C" w:tentative="1">
      <w:start w:val="1"/>
      <w:numFmt w:val="bullet"/>
      <w:lvlText w:val=""/>
      <w:lvlJc w:val="left"/>
      <w:pPr>
        <w:ind w:left="4000" w:hanging="400"/>
      </w:pPr>
      <w:rPr>
        <w:rFonts w:ascii="Wingdings" w:hAnsi="Wingdings" w:hint="default"/>
      </w:rPr>
    </w:lvl>
  </w:abstractNum>
  <w:abstractNum w:abstractNumId="1" w15:restartNumberingAfterBreak="0">
    <w:nsid w:val="0A1C745B"/>
    <w:multiLevelType w:val="hybridMultilevel"/>
    <w:tmpl w:val="35D8F056"/>
    <w:lvl w:ilvl="0" w:tplc="0AD62054">
      <w:start w:val="1"/>
      <w:numFmt w:val="bullet"/>
      <w:lvlText w:val=""/>
      <w:lvlJc w:val="left"/>
      <w:pPr>
        <w:ind w:left="800" w:hanging="400"/>
      </w:pPr>
      <w:rPr>
        <w:rFonts w:ascii="Symbol" w:hAnsi="Symbol" w:hint="default"/>
      </w:rPr>
    </w:lvl>
    <w:lvl w:ilvl="1" w:tplc="95741770" w:tentative="1">
      <w:start w:val="1"/>
      <w:numFmt w:val="bullet"/>
      <w:lvlText w:val=""/>
      <w:lvlJc w:val="left"/>
      <w:pPr>
        <w:ind w:left="1200" w:hanging="400"/>
      </w:pPr>
      <w:rPr>
        <w:rFonts w:ascii="Wingdings" w:hAnsi="Wingdings" w:hint="default"/>
      </w:rPr>
    </w:lvl>
    <w:lvl w:ilvl="2" w:tplc="7D907532" w:tentative="1">
      <w:start w:val="1"/>
      <w:numFmt w:val="bullet"/>
      <w:lvlText w:val=""/>
      <w:lvlJc w:val="left"/>
      <w:pPr>
        <w:ind w:left="1600" w:hanging="400"/>
      </w:pPr>
      <w:rPr>
        <w:rFonts w:ascii="Wingdings" w:hAnsi="Wingdings" w:hint="default"/>
      </w:rPr>
    </w:lvl>
    <w:lvl w:ilvl="3" w:tplc="99082D08" w:tentative="1">
      <w:start w:val="1"/>
      <w:numFmt w:val="bullet"/>
      <w:lvlText w:val=""/>
      <w:lvlJc w:val="left"/>
      <w:pPr>
        <w:ind w:left="2000" w:hanging="400"/>
      </w:pPr>
      <w:rPr>
        <w:rFonts w:ascii="Wingdings" w:hAnsi="Wingdings" w:hint="default"/>
      </w:rPr>
    </w:lvl>
    <w:lvl w:ilvl="4" w:tplc="02D27CA4" w:tentative="1">
      <w:start w:val="1"/>
      <w:numFmt w:val="bullet"/>
      <w:lvlText w:val=""/>
      <w:lvlJc w:val="left"/>
      <w:pPr>
        <w:ind w:left="2400" w:hanging="400"/>
      </w:pPr>
      <w:rPr>
        <w:rFonts w:ascii="Wingdings" w:hAnsi="Wingdings" w:hint="default"/>
      </w:rPr>
    </w:lvl>
    <w:lvl w:ilvl="5" w:tplc="396A2AC6" w:tentative="1">
      <w:start w:val="1"/>
      <w:numFmt w:val="bullet"/>
      <w:lvlText w:val=""/>
      <w:lvlJc w:val="left"/>
      <w:pPr>
        <w:ind w:left="2800" w:hanging="400"/>
      </w:pPr>
      <w:rPr>
        <w:rFonts w:ascii="Wingdings" w:hAnsi="Wingdings" w:hint="default"/>
      </w:rPr>
    </w:lvl>
    <w:lvl w:ilvl="6" w:tplc="37A40BD6" w:tentative="1">
      <w:start w:val="1"/>
      <w:numFmt w:val="bullet"/>
      <w:lvlText w:val=""/>
      <w:lvlJc w:val="left"/>
      <w:pPr>
        <w:ind w:left="3200" w:hanging="400"/>
      </w:pPr>
      <w:rPr>
        <w:rFonts w:ascii="Wingdings" w:hAnsi="Wingdings" w:hint="default"/>
      </w:rPr>
    </w:lvl>
    <w:lvl w:ilvl="7" w:tplc="77DA7422" w:tentative="1">
      <w:start w:val="1"/>
      <w:numFmt w:val="bullet"/>
      <w:lvlText w:val=""/>
      <w:lvlJc w:val="left"/>
      <w:pPr>
        <w:ind w:left="3600" w:hanging="400"/>
      </w:pPr>
      <w:rPr>
        <w:rFonts w:ascii="Wingdings" w:hAnsi="Wingdings" w:hint="default"/>
      </w:rPr>
    </w:lvl>
    <w:lvl w:ilvl="8" w:tplc="C652C31A" w:tentative="1">
      <w:start w:val="1"/>
      <w:numFmt w:val="bullet"/>
      <w:lvlText w:val=""/>
      <w:lvlJc w:val="left"/>
      <w:pPr>
        <w:ind w:left="4000" w:hanging="400"/>
      </w:pPr>
      <w:rPr>
        <w:rFonts w:ascii="Wingdings" w:hAnsi="Wingdings" w:hint="default"/>
      </w:rPr>
    </w:lvl>
  </w:abstractNum>
  <w:abstractNum w:abstractNumId="2" w15:restartNumberingAfterBreak="0">
    <w:nsid w:val="0D6C1213"/>
    <w:multiLevelType w:val="hybridMultilevel"/>
    <w:tmpl w:val="3B709430"/>
    <w:lvl w:ilvl="0" w:tplc="481848AA">
      <w:start w:val="1"/>
      <w:numFmt w:val="bullet"/>
      <w:lvlText w:val="-"/>
      <w:lvlJc w:val="left"/>
      <w:pPr>
        <w:ind w:left="760" w:hanging="360"/>
      </w:pPr>
      <w:rPr>
        <w:rFonts w:ascii="Cambria" w:eastAsiaTheme="minorEastAsia" w:hAnsi="Cambria" w:cstheme="minorBidi" w:hint="default"/>
      </w:rPr>
    </w:lvl>
    <w:lvl w:ilvl="1" w:tplc="F3BACC98" w:tentative="1">
      <w:start w:val="1"/>
      <w:numFmt w:val="bullet"/>
      <w:lvlText w:val=""/>
      <w:lvlJc w:val="left"/>
      <w:pPr>
        <w:ind w:left="1200" w:hanging="400"/>
      </w:pPr>
      <w:rPr>
        <w:rFonts w:ascii="Wingdings" w:hAnsi="Wingdings" w:hint="default"/>
      </w:rPr>
    </w:lvl>
    <w:lvl w:ilvl="2" w:tplc="6D4EC1CA" w:tentative="1">
      <w:start w:val="1"/>
      <w:numFmt w:val="bullet"/>
      <w:lvlText w:val=""/>
      <w:lvlJc w:val="left"/>
      <w:pPr>
        <w:ind w:left="1600" w:hanging="400"/>
      </w:pPr>
      <w:rPr>
        <w:rFonts w:ascii="Wingdings" w:hAnsi="Wingdings" w:hint="default"/>
      </w:rPr>
    </w:lvl>
    <w:lvl w:ilvl="3" w:tplc="DF1A6CE0" w:tentative="1">
      <w:start w:val="1"/>
      <w:numFmt w:val="bullet"/>
      <w:lvlText w:val=""/>
      <w:lvlJc w:val="left"/>
      <w:pPr>
        <w:ind w:left="2000" w:hanging="400"/>
      </w:pPr>
      <w:rPr>
        <w:rFonts w:ascii="Wingdings" w:hAnsi="Wingdings" w:hint="default"/>
      </w:rPr>
    </w:lvl>
    <w:lvl w:ilvl="4" w:tplc="2FE82CD4" w:tentative="1">
      <w:start w:val="1"/>
      <w:numFmt w:val="bullet"/>
      <w:lvlText w:val=""/>
      <w:lvlJc w:val="left"/>
      <w:pPr>
        <w:ind w:left="2400" w:hanging="400"/>
      </w:pPr>
      <w:rPr>
        <w:rFonts w:ascii="Wingdings" w:hAnsi="Wingdings" w:hint="default"/>
      </w:rPr>
    </w:lvl>
    <w:lvl w:ilvl="5" w:tplc="2A86AF52" w:tentative="1">
      <w:start w:val="1"/>
      <w:numFmt w:val="bullet"/>
      <w:lvlText w:val=""/>
      <w:lvlJc w:val="left"/>
      <w:pPr>
        <w:ind w:left="2800" w:hanging="400"/>
      </w:pPr>
      <w:rPr>
        <w:rFonts w:ascii="Wingdings" w:hAnsi="Wingdings" w:hint="default"/>
      </w:rPr>
    </w:lvl>
    <w:lvl w:ilvl="6" w:tplc="626A04F8" w:tentative="1">
      <w:start w:val="1"/>
      <w:numFmt w:val="bullet"/>
      <w:lvlText w:val=""/>
      <w:lvlJc w:val="left"/>
      <w:pPr>
        <w:ind w:left="3200" w:hanging="400"/>
      </w:pPr>
      <w:rPr>
        <w:rFonts w:ascii="Wingdings" w:hAnsi="Wingdings" w:hint="default"/>
      </w:rPr>
    </w:lvl>
    <w:lvl w:ilvl="7" w:tplc="15B29C72" w:tentative="1">
      <w:start w:val="1"/>
      <w:numFmt w:val="bullet"/>
      <w:lvlText w:val=""/>
      <w:lvlJc w:val="left"/>
      <w:pPr>
        <w:ind w:left="3600" w:hanging="400"/>
      </w:pPr>
      <w:rPr>
        <w:rFonts w:ascii="Wingdings" w:hAnsi="Wingdings" w:hint="default"/>
      </w:rPr>
    </w:lvl>
    <w:lvl w:ilvl="8" w:tplc="490E136A" w:tentative="1">
      <w:start w:val="1"/>
      <w:numFmt w:val="bullet"/>
      <w:lvlText w:val=""/>
      <w:lvlJc w:val="left"/>
      <w:pPr>
        <w:ind w:left="4000" w:hanging="400"/>
      </w:pPr>
      <w:rPr>
        <w:rFonts w:ascii="Wingdings" w:hAnsi="Wingdings" w:hint="default"/>
      </w:rPr>
    </w:lvl>
  </w:abstractNum>
  <w:abstractNum w:abstractNumId="3" w15:restartNumberingAfterBreak="0">
    <w:nsid w:val="105F4734"/>
    <w:multiLevelType w:val="hybridMultilevel"/>
    <w:tmpl w:val="8E92F906"/>
    <w:lvl w:ilvl="0" w:tplc="D046CC7E">
      <w:start w:val="1"/>
      <w:numFmt w:val="decimal"/>
      <w:lvlText w:val="%1)"/>
      <w:lvlJc w:val="left"/>
      <w:pPr>
        <w:ind w:left="760" w:hanging="360"/>
      </w:pPr>
      <w:rPr>
        <w:rFonts w:hint="eastAsia"/>
      </w:rPr>
    </w:lvl>
    <w:lvl w:ilvl="1" w:tplc="9A8A2CE2" w:tentative="1">
      <w:start w:val="1"/>
      <w:numFmt w:val="upperLetter"/>
      <w:lvlText w:val="%2."/>
      <w:lvlJc w:val="left"/>
      <w:pPr>
        <w:ind w:left="1200" w:hanging="400"/>
      </w:pPr>
    </w:lvl>
    <w:lvl w:ilvl="2" w:tplc="222C3702" w:tentative="1">
      <w:start w:val="1"/>
      <w:numFmt w:val="lowerRoman"/>
      <w:lvlText w:val="%3."/>
      <w:lvlJc w:val="right"/>
      <w:pPr>
        <w:ind w:left="1600" w:hanging="400"/>
      </w:pPr>
    </w:lvl>
    <w:lvl w:ilvl="3" w:tplc="D332E4B0" w:tentative="1">
      <w:start w:val="1"/>
      <w:numFmt w:val="decimal"/>
      <w:lvlText w:val="%4."/>
      <w:lvlJc w:val="left"/>
      <w:pPr>
        <w:ind w:left="2000" w:hanging="400"/>
      </w:pPr>
    </w:lvl>
    <w:lvl w:ilvl="4" w:tplc="B2946BB8" w:tentative="1">
      <w:start w:val="1"/>
      <w:numFmt w:val="upperLetter"/>
      <w:lvlText w:val="%5."/>
      <w:lvlJc w:val="left"/>
      <w:pPr>
        <w:ind w:left="2400" w:hanging="400"/>
      </w:pPr>
    </w:lvl>
    <w:lvl w:ilvl="5" w:tplc="E24CFA2A" w:tentative="1">
      <w:start w:val="1"/>
      <w:numFmt w:val="lowerRoman"/>
      <w:lvlText w:val="%6."/>
      <w:lvlJc w:val="right"/>
      <w:pPr>
        <w:ind w:left="2800" w:hanging="400"/>
      </w:pPr>
    </w:lvl>
    <w:lvl w:ilvl="6" w:tplc="AEF211FC" w:tentative="1">
      <w:start w:val="1"/>
      <w:numFmt w:val="decimal"/>
      <w:lvlText w:val="%7."/>
      <w:lvlJc w:val="left"/>
      <w:pPr>
        <w:ind w:left="3200" w:hanging="400"/>
      </w:pPr>
    </w:lvl>
    <w:lvl w:ilvl="7" w:tplc="654215BC" w:tentative="1">
      <w:start w:val="1"/>
      <w:numFmt w:val="upperLetter"/>
      <w:lvlText w:val="%8."/>
      <w:lvlJc w:val="left"/>
      <w:pPr>
        <w:ind w:left="3600" w:hanging="400"/>
      </w:pPr>
    </w:lvl>
    <w:lvl w:ilvl="8" w:tplc="115C3AE8" w:tentative="1">
      <w:start w:val="1"/>
      <w:numFmt w:val="lowerRoman"/>
      <w:lvlText w:val="%9."/>
      <w:lvlJc w:val="right"/>
      <w:pPr>
        <w:ind w:left="4000" w:hanging="400"/>
      </w:pPr>
    </w:lvl>
  </w:abstractNum>
  <w:abstractNum w:abstractNumId="4" w15:restartNumberingAfterBreak="0">
    <w:nsid w:val="14274B0D"/>
    <w:multiLevelType w:val="hybridMultilevel"/>
    <w:tmpl w:val="D51067FC"/>
    <w:lvl w:ilvl="0" w:tplc="5F72238A">
      <w:start w:val="1"/>
      <w:numFmt w:val="bullet"/>
      <w:lvlText w:val=""/>
      <w:lvlJc w:val="left"/>
      <w:pPr>
        <w:ind w:left="800" w:hanging="400"/>
      </w:pPr>
      <w:rPr>
        <w:rFonts w:ascii="Symbol" w:hAnsi="Symbol" w:hint="default"/>
      </w:rPr>
    </w:lvl>
    <w:lvl w:ilvl="1" w:tplc="BA54CA80" w:tentative="1">
      <w:start w:val="1"/>
      <w:numFmt w:val="bullet"/>
      <w:lvlText w:val=""/>
      <w:lvlJc w:val="left"/>
      <w:pPr>
        <w:ind w:left="1200" w:hanging="400"/>
      </w:pPr>
      <w:rPr>
        <w:rFonts w:ascii="Wingdings" w:hAnsi="Wingdings" w:hint="default"/>
      </w:rPr>
    </w:lvl>
    <w:lvl w:ilvl="2" w:tplc="07C8C384" w:tentative="1">
      <w:start w:val="1"/>
      <w:numFmt w:val="bullet"/>
      <w:lvlText w:val=""/>
      <w:lvlJc w:val="left"/>
      <w:pPr>
        <w:ind w:left="1600" w:hanging="400"/>
      </w:pPr>
      <w:rPr>
        <w:rFonts w:ascii="Wingdings" w:hAnsi="Wingdings" w:hint="default"/>
      </w:rPr>
    </w:lvl>
    <w:lvl w:ilvl="3" w:tplc="37F88AB8" w:tentative="1">
      <w:start w:val="1"/>
      <w:numFmt w:val="bullet"/>
      <w:lvlText w:val=""/>
      <w:lvlJc w:val="left"/>
      <w:pPr>
        <w:ind w:left="2000" w:hanging="400"/>
      </w:pPr>
      <w:rPr>
        <w:rFonts w:ascii="Wingdings" w:hAnsi="Wingdings" w:hint="default"/>
      </w:rPr>
    </w:lvl>
    <w:lvl w:ilvl="4" w:tplc="51E6595C" w:tentative="1">
      <w:start w:val="1"/>
      <w:numFmt w:val="bullet"/>
      <w:lvlText w:val=""/>
      <w:lvlJc w:val="left"/>
      <w:pPr>
        <w:ind w:left="2400" w:hanging="400"/>
      </w:pPr>
      <w:rPr>
        <w:rFonts w:ascii="Wingdings" w:hAnsi="Wingdings" w:hint="default"/>
      </w:rPr>
    </w:lvl>
    <w:lvl w:ilvl="5" w:tplc="740E9E8A" w:tentative="1">
      <w:start w:val="1"/>
      <w:numFmt w:val="bullet"/>
      <w:lvlText w:val=""/>
      <w:lvlJc w:val="left"/>
      <w:pPr>
        <w:ind w:left="2800" w:hanging="400"/>
      </w:pPr>
      <w:rPr>
        <w:rFonts w:ascii="Wingdings" w:hAnsi="Wingdings" w:hint="default"/>
      </w:rPr>
    </w:lvl>
    <w:lvl w:ilvl="6" w:tplc="7BC006FC" w:tentative="1">
      <w:start w:val="1"/>
      <w:numFmt w:val="bullet"/>
      <w:lvlText w:val=""/>
      <w:lvlJc w:val="left"/>
      <w:pPr>
        <w:ind w:left="3200" w:hanging="400"/>
      </w:pPr>
      <w:rPr>
        <w:rFonts w:ascii="Wingdings" w:hAnsi="Wingdings" w:hint="default"/>
      </w:rPr>
    </w:lvl>
    <w:lvl w:ilvl="7" w:tplc="2C040CE6" w:tentative="1">
      <w:start w:val="1"/>
      <w:numFmt w:val="bullet"/>
      <w:lvlText w:val=""/>
      <w:lvlJc w:val="left"/>
      <w:pPr>
        <w:ind w:left="3600" w:hanging="400"/>
      </w:pPr>
      <w:rPr>
        <w:rFonts w:ascii="Wingdings" w:hAnsi="Wingdings" w:hint="default"/>
      </w:rPr>
    </w:lvl>
    <w:lvl w:ilvl="8" w:tplc="5180F9A0" w:tentative="1">
      <w:start w:val="1"/>
      <w:numFmt w:val="bullet"/>
      <w:lvlText w:val=""/>
      <w:lvlJc w:val="left"/>
      <w:pPr>
        <w:ind w:left="4000" w:hanging="400"/>
      </w:pPr>
      <w:rPr>
        <w:rFonts w:ascii="Wingdings" w:hAnsi="Wingdings" w:hint="default"/>
      </w:rPr>
    </w:lvl>
  </w:abstractNum>
  <w:abstractNum w:abstractNumId="5" w15:restartNumberingAfterBreak="0">
    <w:nsid w:val="179C5F55"/>
    <w:multiLevelType w:val="hybridMultilevel"/>
    <w:tmpl w:val="F7E23B4A"/>
    <w:lvl w:ilvl="0" w:tplc="38FC6E96">
      <w:start w:val="1"/>
      <w:numFmt w:val="bullet"/>
      <w:lvlText w:val="•"/>
      <w:lvlJc w:val="left"/>
      <w:pPr>
        <w:ind w:left="800" w:hanging="400"/>
      </w:pPr>
      <w:rPr>
        <w:rFonts w:ascii="맑은 고딕" w:eastAsia="맑은 고딕" w:hAnsi="맑은 고딕" w:hint="eastAsia"/>
      </w:rPr>
    </w:lvl>
    <w:lvl w:ilvl="1" w:tplc="FAF4027E" w:tentative="1">
      <w:start w:val="1"/>
      <w:numFmt w:val="bullet"/>
      <w:lvlText w:val=""/>
      <w:lvlJc w:val="left"/>
      <w:pPr>
        <w:ind w:left="1200" w:hanging="400"/>
      </w:pPr>
      <w:rPr>
        <w:rFonts w:ascii="Wingdings" w:hAnsi="Wingdings" w:hint="default"/>
      </w:rPr>
    </w:lvl>
    <w:lvl w:ilvl="2" w:tplc="E9C4AD9C" w:tentative="1">
      <w:start w:val="1"/>
      <w:numFmt w:val="bullet"/>
      <w:lvlText w:val=""/>
      <w:lvlJc w:val="left"/>
      <w:pPr>
        <w:ind w:left="1600" w:hanging="400"/>
      </w:pPr>
      <w:rPr>
        <w:rFonts w:ascii="Wingdings" w:hAnsi="Wingdings" w:hint="default"/>
      </w:rPr>
    </w:lvl>
    <w:lvl w:ilvl="3" w:tplc="B6C29DE6" w:tentative="1">
      <w:start w:val="1"/>
      <w:numFmt w:val="bullet"/>
      <w:lvlText w:val=""/>
      <w:lvlJc w:val="left"/>
      <w:pPr>
        <w:ind w:left="2000" w:hanging="400"/>
      </w:pPr>
      <w:rPr>
        <w:rFonts w:ascii="Wingdings" w:hAnsi="Wingdings" w:hint="default"/>
      </w:rPr>
    </w:lvl>
    <w:lvl w:ilvl="4" w:tplc="27CE6022" w:tentative="1">
      <w:start w:val="1"/>
      <w:numFmt w:val="bullet"/>
      <w:lvlText w:val=""/>
      <w:lvlJc w:val="left"/>
      <w:pPr>
        <w:ind w:left="2400" w:hanging="400"/>
      </w:pPr>
      <w:rPr>
        <w:rFonts w:ascii="Wingdings" w:hAnsi="Wingdings" w:hint="default"/>
      </w:rPr>
    </w:lvl>
    <w:lvl w:ilvl="5" w:tplc="5886799C" w:tentative="1">
      <w:start w:val="1"/>
      <w:numFmt w:val="bullet"/>
      <w:lvlText w:val=""/>
      <w:lvlJc w:val="left"/>
      <w:pPr>
        <w:ind w:left="2800" w:hanging="400"/>
      </w:pPr>
      <w:rPr>
        <w:rFonts w:ascii="Wingdings" w:hAnsi="Wingdings" w:hint="default"/>
      </w:rPr>
    </w:lvl>
    <w:lvl w:ilvl="6" w:tplc="D0668E6A" w:tentative="1">
      <w:start w:val="1"/>
      <w:numFmt w:val="bullet"/>
      <w:lvlText w:val=""/>
      <w:lvlJc w:val="left"/>
      <w:pPr>
        <w:ind w:left="3200" w:hanging="400"/>
      </w:pPr>
      <w:rPr>
        <w:rFonts w:ascii="Wingdings" w:hAnsi="Wingdings" w:hint="default"/>
      </w:rPr>
    </w:lvl>
    <w:lvl w:ilvl="7" w:tplc="16BA5952" w:tentative="1">
      <w:start w:val="1"/>
      <w:numFmt w:val="bullet"/>
      <w:lvlText w:val=""/>
      <w:lvlJc w:val="left"/>
      <w:pPr>
        <w:ind w:left="3600" w:hanging="400"/>
      </w:pPr>
      <w:rPr>
        <w:rFonts w:ascii="Wingdings" w:hAnsi="Wingdings" w:hint="default"/>
      </w:rPr>
    </w:lvl>
    <w:lvl w:ilvl="8" w:tplc="317237C8" w:tentative="1">
      <w:start w:val="1"/>
      <w:numFmt w:val="bullet"/>
      <w:lvlText w:val=""/>
      <w:lvlJc w:val="left"/>
      <w:pPr>
        <w:ind w:left="4000" w:hanging="400"/>
      </w:pPr>
      <w:rPr>
        <w:rFonts w:ascii="Wingdings" w:hAnsi="Wingdings" w:hint="default"/>
      </w:rPr>
    </w:lvl>
  </w:abstractNum>
  <w:abstractNum w:abstractNumId="6" w15:restartNumberingAfterBreak="0">
    <w:nsid w:val="1B91361E"/>
    <w:multiLevelType w:val="hybridMultilevel"/>
    <w:tmpl w:val="281E4ED0"/>
    <w:lvl w:ilvl="0" w:tplc="33C8D746">
      <w:start w:val="1"/>
      <w:numFmt w:val="bullet"/>
      <w:suff w:val="space"/>
      <w:lvlText w:val=""/>
      <w:lvlJc w:val="left"/>
      <w:pPr>
        <w:ind w:left="542" w:hanging="400"/>
      </w:pPr>
      <w:rPr>
        <w:rFonts w:ascii="Wingdings" w:hAnsi="Wingdings" w:hint="default"/>
      </w:rPr>
    </w:lvl>
    <w:lvl w:ilvl="1" w:tplc="3AAEAAB6" w:tentative="1">
      <w:start w:val="1"/>
      <w:numFmt w:val="bullet"/>
      <w:lvlText w:val=""/>
      <w:lvlJc w:val="left"/>
      <w:pPr>
        <w:ind w:left="800" w:hanging="400"/>
      </w:pPr>
      <w:rPr>
        <w:rFonts w:ascii="Wingdings" w:hAnsi="Wingdings" w:hint="default"/>
      </w:rPr>
    </w:lvl>
    <w:lvl w:ilvl="2" w:tplc="A79C8AC6" w:tentative="1">
      <w:start w:val="1"/>
      <w:numFmt w:val="bullet"/>
      <w:lvlText w:val=""/>
      <w:lvlJc w:val="left"/>
      <w:pPr>
        <w:ind w:left="1200" w:hanging="400"/>
      </w:pPr>
      <w:rPr>
        <w:rFonts w:ascii="Wingdings" w:hAnsi="Wingdings" w:hint="default"/>
      </w:rPr>
    </w:lvl>
    <w:lvl w:ilvl="3" w:tplc="4A8432AE" w:tentative="1">
      <w:start w:val="1"/>
      <w:numFmt w:val="bullet"/>
      <w:lvlText w:val=""/>
      <w:lvlJc w:val="left"/>
      <w:pPr>
        <w:ind w:left="1600" w:hanging="400"/>
      </w:pPr>
      <w:rPr>
        <w:rFonts w:ascii="Wingdings" w:hAnsi="Wingdings" w:hint="default"/>
      </w:rPr>
    </w:lvl>
    <w:lvl w:ilvl="4" w:tplc="829C020C" w:tentative="1">
      <w:start w:val="1"/>
      <w:numFmt w:val="bullet"/>
      <w:lvlText w:val=""/>
      <w:lvlJc w:val="left"/>
      <w:pPr>
        <w:ind w:left="2000" w:hanging="400"/>
      </w:pPr>
      <w:rPr>
        <w:rFonts w:ascii="Wingdings" w:hAnsi="Wingdings" w:hint="default"/>
      </w:rPr>
    </w:lvl>
    <w:lvl w:ilvl="5" w:tplc="C67AA8A4" w:tentative="1">
      <w:start w:val="1"/>
      <w:numFmt w:val="bullet"/>
      <w:lvlText w:val=""/>
      <w:lvlJc w:val="left"/>
      <w:pPr>
        <w:ind w:left="2400" w:hanging="400"/>
      </w:pPr>
      <w:rPr>
        <w:rFonts w:ascii="Wingdings" w:hAnsi="Wingdings" w:hint="default"/>
      </w:rPr>
    </w:lvl>
    <w:lvl w:ilvl="6" w:tplc="3DA2B9B0" w:tentative="1">
      <w:start w:val="1"/>
      <w:numFmt w:val="bullet"/>
      <w:lvlText w:val=""/>
      <w:lvlJc w:val="left"/>
      <w:pPr>
        <w:ind w:left="2800" w:hanging="400"/>
      </w:pPr>
      <w:rPr>
        <w:rFonts w:ascii="Wingdings" w:hAnsi="Wingdings" w:hint="default"/>
      </w:rPr>
    </w:lvl>
    <w:lvl w:ilvl="7" w:tplc="0D7221A8" w:tentative="1">
      <w:start w:val="1"/>
      <w:numFmt w:val="bullet"/>
      <w:lvlText w:val=""/>
      <w:lvlJc w:val="left"/>
      <w:pPr>
        <w:ind w:left="3200" w:hanging="400"/>
      </w:pPr>
      <w:rPr>
        <w:rFonts w:ascii="Wingdings" w:hAnsi="Wingdings" w:hint="default"/>
      </w:rPr>
    </w:lvl>
    <w:lvl w:ilvl="8" w:tplc="73169D64" w:tentative="1">
      <w:start w:val="1"/>
      <w:numFmt w:val="bullet"/>
      <w:lvlText w:val=""/>
      <w:lvlJc w:val="left"/>
      <w:pPr>
        <w:ind w:left="3600" w:hanging="400"/>
      </w:pPr>
      <w:rPr>
        <w:rFonts w:ascii="Wingdings" w:hAnsi="Wingdings" w:hint="default"/>
      </w:rPr>
    </w:lvl>
  </w:abstractNum>
  <w:abstractNum w:abstractNumId="7" w15:restartNumberingAfterBreak="0">
    <w:nsid w:val="237E57DC"/>
    <w:multiLevelType w:val="hybridMultilevel"/>
    <w:tmpl w:val="3904BBC0"/>
    <w:lvl w:ilvl="0" w:tplc="0BDE9E34">
      <w:start w:val="1"/>
      <w:numFmt w:val="bullet"/>
      <w:lvlText w:val=""/>
      <w:lvlJc w:val="left"/>
      <w:pPr>
        <w:ind w:left="800" w:hanging="400"/>
      </w:pPr>
      <w:rPr>
        <w:rFonts w:ascii="Symbol" w:hAnsi="Symbol" w:hint="default"/>
      </w:rPr>
    </w:lvl>
    <w:lvl w:ilvl="1" w:tplc="E01409F4" w:tentative="1">
      <w:start w:val="1"/>
      <w:numFmt w:val="bullet"/>
      <w:lvlText w:val=""/>
      <w:lvlJc w:val="left"/>
      <w:pPr>
        <w:ind w:left="1200" w:hanging="400"/>
      </w:pPr>
      <w:rPr>
        <w:rFonts w:ascii="Wingdings" w:hAnsi="Wingdings" w:hint="default"/>
      </w:rPr>
    </w:lvl>
    <w:lvl w:ilvl="2" w:tplc="5B6EF43C" w:tentative="1">
      <w:start w:val="1"/>
      <w:numFmt w:val="bullet"/>
      <w:lvlText w:val=""/>
      <w:lvlJc w:val="left"/>
      <w:pPr>
        <w:ind w:left="1600" w:hanging="400"/>
      </w:pPr>
      <w:rPr>
        <w:rFonts w:ascii="Wingdings" w:hAnsi="Wingdings" w:hint="default"/>
      </w:rPr>
    </w:lvl>
    <w:lvl w:ilvl="3" w:tplc="3C5AB52A" w:tentative="1">
      <w:start w:val="1"/>
      <w:numFmt w:val="bullet"/>
      <w:lvlText w:val=""/>
      <w:lvlJc w:val="left"/>
      <w:pPr>
        <w:ind w:left="2000" w:hanging="400"/>
      </w:pPr>
      <w:rPr>
        <w:rFonts w:ascii="Wingdings" w:hAnsi="Wingdings" w:hint="default"/>
      </w:rPr>
    </w:lvl>
    <w:lvl w:ilvl="4" w:tplc="A57E76AE" w:tentative="1">
      <w:start w:val="1"/>
      <w:numFmt w:val="bullet"/>
      <w:lvlText w:val=""/>
      <w:lvlJc w:val="left"/>
      <w:pPr>
        <w:ind w:left="2400" w:hanging="400"/>
      </w:pPr>
      <w:rPr>
        <w:rFonts w:ascii="Wingdings" w:hAnsi="Wingdings" w:hint="default"/>
      </w:rPr>
    </w:lvl>
    <w:lvl w:ilvl="5" w:tplc="6986D060" w:tentative="1">
      <w:start w:val="1"/>
      <w:numFmt w:val="bullet"/>
      <w:lvlText w:val=""/>
      <w:lvlJc w:val="left"/>
      <w:pPr>
        <w:ind w:left="2800" w:hanging="400"/>
      </w:pPr>
      <w:rPr>
        <w:rFonts w:ascii="Wingdings" w:hAnsi="Wingdings" w:hint="default"/>
      </w:rPr>
    </w:lvl>
    <w:lvl w:ilvl="6" w:tplc="8938AB86" w:tentative="1">
      <w:start w:val="1"/>
      <w:numFmt w:val="bullet"/>
      <w:lvlText w:val=""/>
      <w:lvlJc w:val="left"/>
      <w:pPr>
        <w:ind w:left="3200" w:hanging="400"/>
      </w:pPr>
      <w:rPr>
        <w:rFonts w:ascii="Wingdings" w:hAnsi="Wingdings" w:hint="default"/>
      </w:rPr>
    </w:lvl>
    <w:lvl w:ilvl="7" w:tplc="A28EAB8E" w:tentative="1">
      <w:start w:val="1"/>
      <w:numFmt w:val="bullet"/>
      <w:lvlText w:val=""/>
      <w:lvlJc w:val="left"/>
      <w:pPr>
        <w:ind w:left="3600" w:hanging="400"/>
      </w:pPr>
      <w:rPr>
        <w:rFonts w:ascii="Wingdings" w:hAnsi="Wingdings" w:hint="default"/>
      </w:rPr>
    </w:lvl>
    <w:lvl w:ilvl="8" w:tplc="ECB6AB82" w:tentative="1">
      <w:start w:val="1"/>
      <w:numFmt w:val="bullet"/>
      <w:lvlText w:val=""/>
      <w:lvlJc w:val="left"/>
      <w:pPr>
        <w:ind w:left="4000" w:hanging="400"/>
      </w:pPr>
      <w:rPr>
        <w:rFonts w:ascii="Wingdings" w:hAnsi="Wingdings" w:hint="default"/>
      </w:rPr>
    </w:lvl>
  </w:abstractNum>
  <w:abstractNum w:abstractNumId="8" w15:restartNumberingAfterBreak="0">
    <w:nsid w:val="2B3E19F0"/>
    <w:multiLevelType w:val="hybridMultilevel"/>
    <w:tmpl w:val="A95CCA28"/>
    <w:lvl w:ilvl="0" w:tplc="C534FDBC">
      <w:start w:val="3"/>
      <w:numFmt w:val="bullet"/>
      <w:lvlText w:val="-"/>
      <w:lvlJc w:val="left"/>
      <w:pPr>
        <w:ind w:left="928" w:hanging="360"/>
      </w:pPr>
      <w:rPr>
        <w:rFonts w:ascii="Palatino Linotype" w:eastAsiaTheme="minorEastAsia" w:hAnsi="Palatino Linotype" w:cstheme="minorBidi" w:hint="default"/>
      </w:rPr>
    </w:lvl>
    <w:lvl w:ilvl="1" w:tplc="B57CD12E">
      <w:start w:val="1"/>
      <w:numFmt w:val="bullet"/>
      <w:lvlText w:val=""/>
      <w:lvlJc w:val="left"/>
      <w:pPr>
        <w:ind w:left="1200" w:hanging="400"/>
      </w:pPr>
      <w:rPr>
        <w:rFonts w:ascii="Wingdings" w:hAnsi="Wingdings" w:hint="default"/>
      </w:rPr>
    </w:lvl>
    <w:lvl w:ilvl="2" w:tplc="8F94B02A" w:tentative="1">
      <w:start w:val="1"/>
      <w:numFmt w:val="bullet"/>
      <w:lvlText w:val=""/>
      <w:lvlJc w:val="left"/>
      <w:pPr>
        <w:ind w:left="1600" w:hanging="400"/>
      </w:pPr>
      <w:rPr>
        <w:rFonts w:ascii="Wingdings" w:hAnsi="Wingdings" w:hint="default"/>
      </w:rPr>
    </w:lvl>
    <w:lvl w:ilvl="3" w:tplc="DB68C280" w:tentative="1">
      <w:start w:val="1"/>
      <w:numFmt w:val="bullet"/>
      <w:lvlText w:val=""/>
      <w:lvlJc w:val="left"/>
      <w:pPr>
        <w:ind w:left="2000" w:hanging="400"/>
      </w:pPr>
      <w:rPr>
        <w:rFonts w:ascii="Wingdings" w:hAnsi="Wingdings" w:hint="default"/>
      </w:rPr>
    </w:lvl>
    <w:lvl w:ilvl="4" w:tplc="516644C0" w:tentative="1">
      <w:start w:val="1"/>
      <w:numFmt w:val="bullet"/>
      <w:lvlText w:val=""/>
      <w:lvlJc w:val="left"/>
      <w:pPr>
        <w:ind w:left="2400" w:hanging="400"/>
      </w:pPr>
      <w:rPr>
        <w:rFonts w:ascii="Wingdings" w:hAnsi="Wingdings" w:hint="default"/>
      </w:rPr>
    </w:lvl>
    <w:lvl w:ilvl="5" w:tplc="CA4A1706" w:tentative="1">
      <w:start w:val="1"/>
      <w:numFmt w:val="bullet"/>
      <w:lvlText w:val=""/>
      <w:lvlJc w:val="left"/>
      <w:pPr>
        <w:ind w:left="2800" w:hanging="400"/>
      </w:pPr>
      <w:rPr>
        <w:rFonts w:ascii="Wingdings" w:hAnsi="Wingdings" w:hint="default"/>
      </w:rPr>
    </w:lvl>
    <w:lvl w:ilvl="6" w:tplc="B1243D12" w:tentative="1">
      <w:start w:val="1"/>
      <w:numFmt w:val="bullet"/>
      <w:lvlText w:val=""/>
      <w:lvlJc w:val="left"/>
      <w:pPr>
        <w:ind w:left="3200" w:hanging="400"/>
      </w:pPr>
      <w:rPr>
        <w:rFonts w:ascii="Wingdings" w:hAnsi="Wingdings" w:hint="default"/>
      </w:rPr>
    </w:lvl>
    <w:lvl w:ilvl="7" w:tplc="5CF6C2D8" w:tentative="1">
      <w:start w:val="1"/>
      <w:numFmt w:val="bullet"/>
      <w:lvlText w:val=""/>
      <w:lvlJc w:val="left"/>
      <w:pPr>
        <w:ind w:left="3600" w:hanging="400"/>
      </w:pPr>
      <w:rPr>
        <w:rFonts w:ascii="Wingdings" w:hAnsi="Wingdings" w:hint="default"/>
      </w:rPr>
    </w:lvl>
    <w:lvl w:ilvl="8" w:tplc="83A86340" w:tentative="1">
      <w:start w:val="1"/>
      <w:numFmt w:val="bullet"/>
      <w:lvlText w:val=""/>
      <w:lvlJc w:val="left"/>
      <w:pPr>
        <w:ind w:left="4000" w:hanging="400"/>
      </w:pPr>
      <w:rPr>
        <w:rFonts w:ascii="Wingdings" w:hAnsi="Wingdings" w:hint="default"/>
      </w:rPr>
    </w:lvl>
  </w:abstractNum>
  <w:abstractNum w:abstractNumId="9" w15:restartNumberingAfterBreak="0">
    <w:nsid w:val="3B0B4D4E"/>
    <w:multiLevelType w:val="hybridMultilevel"/>
    <w:tmpl w:val="A94ECACC"/>
    <w:lvl w:ilvl="0" w:tplc="54FCA88A">
      <w:start w:val="1"/>
      <w:numFmt w:val="bullet"/>
      <w:lvlText w:val=""/>
      <w:lvlJc w:val="left"/>
      <w:pPr>
        <w:ind w:left="800" w:hanging="400"/>
      </w:pPr>
      <w:rPr>
        <w:rFonts w:ascii="Symbol" w:hAnsi="Symbol" w:hint="default"/>
      </w:rPr>
    </w:lvl>
    <w:lvl w:ilvl="1" w:tplc="2214A752" w:tentative="1">
      <w:start w:val="1"/>
      <w:numFmt w:val="bullet"/>
      <w:lvlText w:val=""/>
      <w:lvlJc w:val="left"/>
      <w:pPr>
        <w:ind w:left="1200" w:hanging="400"/>
      </w:pPr>
      <w:rPr>
        <w:rFonts w:ascii="Wingdings" w:hAnsi="Wingdings" w:hint="default"/>
      </w:rPr>
    </w:lvl>
    <w:lvl w:ilvl="2" w:tplc="8BE08BDC" w:tentative="1">
      <w:start w:val="1"/>
      <w:numFmt w:val="bullet"/>
      <w:lvlText w:val=""/>
      <w:lvlJc w:val="left"/>
      <w:pPr>
        <w:ind w:left="1600" w:hanging="400"/>
      </w:pPr>
      <w:rPr>
        <w:rFonts w:ascii="Wingdings" w:hAnsi="Wingdings" w:hint="default"/>
      </w:rPr>
    </w:lvl>
    <w:lvl w:ilvl="3" w:tplc="FD46057E" w:tentative="1">
      <w:start w:val="1"/>
      <w:numFmt w:val="bullet"/>
      <w:lvlText w:val=""/>
      <w:lvlJc w:val="left"/>
      <w:pPr>
        <w:ind w:left="2000" w:hanging="400"/>
      </w:pPr>
      <w:rPr>
        <w:rFonts w:ascii="Wingdings" w:hAnsi="Wingdings" w:hint="default"/>
      </w:rPr>
    </w:lvl>
    <w:lvl w:ilvl="4" w:tplc="EED63918" w:tentative="1">
      <w:start w:val="1"/>
      <w:numFmt w:val="bullet"/>
      <w:lvlText w:val=""/>
      <w:lvlJc w:val="left"/>
      <w:pPr>
        <w:ind w:left="2400" w:hanging="400"/>
      </w:pPr>
      <w:rPr>
        <w:rFonts w:ascii="Wingdings" w:hAnsi="Wingdings" w:hint="default"/>
      </w:rPr>
    </w:lvl>
    <w:lvl w:ilvl="5" w:tplc="C94E5BA6" w:tentative="1">
      <w:start w:val="1"/>
      <w:numFmt w:val="bullet"/>
      <w:lvlText w:val=""/>
      <w:lvlJc w:val="left"/>
      <w:pPr>
        <w:ind w:left="2800" w:hanging="400"/>
      </w:pPr>
      <w:rPr>
        <w:rFonts w:ascii="Wingdings" w:hAnsi="Wingdings" w:hint="default"/>
      </w:rPr>
    </w:lvl>
    <w:lvl w:ilvl="6" w:tplc="8BEAFCA8" w:tentative="1">
      <w:start w:val="1"/>
      <w:numFmt w:val="bullet"/>
      <w:lvlText w:val=""/>
      <w:lvlJc w:val="left"/>
      <w:pPr>
        <w:ind w:left="3200" w:hanging="400"/>
      </w:pPr>
      <w:rPr>
        <w:rFonts w:ascii="Wingdings" w:hAnsi="Wingdings" w:hint="default"/>
      </w:rPr>
    </w:lvl>
    <w:lvl w:ilvl="7" w:tplc="69F8B152" w:tentative="1">
      <w:start w:val="1"/>
      <w:numFmt w:val="bullet"/>
      <w:lvlText w:val=""/>
      <w:lvlJc w:val="left"/>
      <w:pPr>
        <w:ind w:left="3600" w:hanging="400"/>
      </w:pPr>
      <w:rPr>
        <w:rFonts w:ascii="Wingdings" w:hAnsi="Wingdings" w:hint="default"/>
      </w:rPr>
    </w:lvl>
    <w:lvl w:ilvl="8" w:tplc="4380F6E8" w:tentative="1">
      <w:start w:val="1"/>
      <w:numFmt w:val="bullet"/>
      <w:lvlText w:val=""/>
      <w:lvlJc w:val="left"/>
      <w:pPr>
        <w:ind w:left="4000" w:hanging="400"/>
      </w:pPr>
      <w:rPr>
        <w:rFonts w:ascii="Wingdings" w:hAnsi="Wingdings" w:hint="default"/>
      </w:rPr>
    </w:lvl>
  </w:abstractNum>
  <w:abstractNum w:abstractNumId="10" w15:restartNumberingAfterBreak="0">
    <w:nsid w:val="55BD0D66"/>
    <w:multiLevelType w:val="hybridMultilevel"/>
    <w:tmpl w:val="B246B498"/>
    <w:lvl w:ilvl="0" w:tplc="23B069B6">
      <w:start w:val="1"/>
      <w:numFmt w:val="bullet"/>
      <w:lvlText w:val=""/>
      <w:lvlJc w:val="left"/>
      <w:pPr>
        <w:ind w:left="760" w:hanging="360"/>
      </w:pPr>
      <w:rPr>
        <w:rFonts w:ascii="Symbol" w:hAnsi="Symbol" w:hint="default"/>
      </w:rPr>
    </w:lvl>
    <w:lvl w:ilvl="1" w:tplc="CEF6573E">
      <w:start w:val="1"/>
      <w:numFmt w:val="bullet"/>
      <w:lvlText w:val=""/>
      <w:lvlJc w:val="left"/>
      <w:pPr>
        <w:ind w:left="1200" w:hanging="400"/>
      </w:pPr>
      <w:rPr>
        <w:rFonts w:ascii="Wingdings" w:hAnsi="Wingdings" w:hint="default"/>
      </w:rPr>
    </w:lvl>
    <w:lvl w:ilvl="2" w:tplc="8090B46E" w:tentative="1">
      <w:start w:val="1"/>
      <w:numFmt w:val="bullet"/>
      <w:lvlText w:val=""/>
      <w:lvlJc w:val="left"/>
      <w:pPr>
        <w:ind w:left="1600" w:hanging="400"/>
      </w:pPr>
      <w:rPr>
        <w:rFonts w:ascii="Wingdings" w:hAnsi="Wingdings" w:hint="default"/>
      </w:rPr>
    </w:lvl>
    <w:lvl w:ilvl="3" w:tplc="624691F4" w:tentative="1">
      <w:start w:val="1"/>
      <w:numFmt w:val="bullet"/>
      <w:lvlText w:val=""/>
      <w:lvlJc w:val="left"/>
      <w:pPr>
        <w:ind w:left="2000" w:hanging="400"/>
      </w:pPr>
      <w:rPr>
        <w:rFonts w:ascii="Wingdings" w:hAnsi="Wingdings" w:hint="default"/>
      </w:rPr>
    </w:lvl>
    <w:lvl w:ilvl="4" w:tplc="DC66DD92" w:tentative="1">
      <w:start w:val="1"/>
      <w:numFmt w:val="bullet"/>
      <w:lvlText w:val=""/>
      <w:lvlJc w:val="left"/>
      <w:pPr>
        <w:ind w:left="2400" w:hanging="400"/>
      </w:pPr>
      <w:rPr>
        <w:rFonts w:ascii="Wingdings" w:hAnsi="Wingdings" w:hint="default"/>
      </w:rPr>
    </w:lvl>
    <w:lvl w:ilvl="5" w:tplc="E4E84EE2" w:tentative="1">
      <w:start w:val="1"/>
      <w:numFmt w:val="bullet"/>
      <w:lvlText w:val=""/>
      <w:lvlJc w:val="left"/>
      <w:pPr>
        <w:ind w:left="2800" w:hanging="400"/>
      </w:pPr>
      <w:rPr>
        <w:rFonts w:ascii="Wingdings" w:hAnsi="Wingdings" w:hint="default"/>
      </w:rPr>
    </w:lvl>
    <w:lvl w:ilvl="6" w:tplc="AFDC1758" w:tentative="1">
      <w:start w:val="1"/>
      <w:numFmt w:val="bullet"/>
      <w:lvlText w:val=""/>
      <w:lvlJc w:val="left"/>
      <w:pPr>
        <w:ind w:left="3200" w:hanging="400"/>
      </w:pPr>
      <w:rPr>
        <w:rFonts w:ascii="Wingdings" w:hAnsi="Wingdings" w:hint="default"/>
      </w:rPr>
    </w:lvl>
    <w:lvl w:ilvl="7" w:tplc="E356125A" w:tentative="1">
      <w:start w:val="1"/>
      <w:numFmt w:val="bullet"/>
      <w:lvlText w:val=""/>
      <w:lvlJc w:val="left"/>
      <w:pPr>
        <w:ind w:left="3600" w:hanging="400"/>
      </w:pPr>
      <w:rPr>
        <w:rFonts w:ascii="Wingdings" w:hAnsi="Wingdings" w:hint="default"/>
      </w:rPr>
    </w:lvl>
    <w:lvl w:ilvl="8" w:tplc="876CAB86" w:tentative="1">
      <w:start w:val="1"/>
      <w:numFmt w:val="bullet"/>
      <w:lvlText w:val=""/>
      <w:lvlJc w:val="left"/>
      <w:pPr>
        <w:ind w:left="4000" w:hanging="400"/>
      </w:pPr>
      <w:rPr>
        <w:rFonts w:ascii="Wingdings" w:hAnsi="Wingdings" w:hint="default"/>
      </w:rPr>
    </w:lvl>
  </w:abstractNum>
  <w:abstractNum w:abstractNumId="11" w15:restartNumberingAfterBreak="0">
    <w:nsid w:val="67AB5188"/>
    <w:multiLevelType w:val="hybridMultilevel"/>
    <w:tmpl w:val="CBE476CE"/>
    <w:lvl w:ilvl="0" w:tplc="66EE29D0">
      <w:start w:val="1"/>
      <w:numFmt w:val="bullet"/>
      <w:lvlText w:val="•"/>
      <w:lvlJc w:val="left"/>
      <w:pPr>
        <w:ind w:left="760" w:hanging="360"/>
      </w:pPr>
      <w:rPr>
        <w:rFonts w:ascii="맑은 고딕" w:eastAsia="맑은 고딕" w:hAnsi="맑은 고딕" w:hint="eastAsia"/>
      </w:rPr>
    </w:lvl>
    <w:lvl w:ilvl="1" w:tplc="858CEB6C" w:tentative="1">
      <w:start w:val="1"/>
      <w:numFmt w:val="bullet"/>
      <w:lvlText w:val=""/>
      <w:lvlJc w:val="left"/>
      <w:pPr>
        <w:ind w:left="1200" w:hanging="400"/>
      </w:pPr>
      <w:rPr>
        <w:rFonts w:ascii="Wingdings" w:hAnsi="Wingdings" w:hint="default"/>
      </w:rPr>
    </w:lvl>
    <w:lvl w:ilvl="2" w:tplc="0D8880E0" w:tentative="1">
      <w:start w:val="1"/>
      <w:numFmt w:val="bullet"/>
      <w:lvlText w:val=""/>
      <w:lvlJc w:val="left"/>
      <w:pPr>
        <w:ind w:left="1600" w:hanging="400"/>
      </w:pPr>
      <w:rPr>
        <w:rFonts w:ascii="Wingdings" w:hAnsi="Wingdings" w:hint="default"/>
      </w:rPr>
    </w:lvl>
    <w:lvl w:ilvl="3" w:tplc="7B40E0EE" w:tentative="1">
      <w:start w:val="1"/>
      <w:numFmt w:val="bullet"/>
      <w:lvlText w:val=""/>
      <w:lvlJc w:val="left"/>
      <w:pPr>
        <w:ind w:left="2000" w:hanging="400"/>
      </w:pPr>
      <w:rPr>
        <w:rFonts w:ascii="Wingdings" w:hAnsi="Wingdings" w:hint="default"/>
      </w:rPr>
    </w:lvl>
    <w:lvl w:ilvl="4" w:tplc="A49ECF96" w:tentative="1">
      <w:start w:val="1"/>
      <w:numFmt w:val="bullet"/>
      <w:lvlText w:val=""/>
      <w:lvlJc w:val="left"/>
      <w:pPr>
        <w:ind w:left="2400" w:hanging="400"/>
      </w:pPr>
      <w:rPr>
        <w:rFonts w:ascii="Wingdings" w:hAnsi="Wingdings" w:hint="default"/>
      </w:rPr>
    </w:lvl>
    <w:lvl w:ilvl="5" w:tplc="64CC714C" w:tentative="1">
      <w:start w:val="1"/>
      <w:numFmt w:val="bullet"/>
      <w:lvlText w:val=""/>
      <w:lvlJc w:val="left"/>
      <w:pPr>
        <w:ind w:left="2800" w:hanging="400"/>
      </w:pPr>
      <w:rPr>
        <w:rFonts w:ascii="Wingdings" w:hAnsi="Wingdings" w:hint="default"/>
      </w:rPr>
    </w:lvl>
    <w:lvl w:ilvl="6" w:tplc="E518579E" w:tentative="1">
      <w:start w:val="1"/>
      <w:numFmt w:val="bullet"/>
      <w:lvlText w:val=""/>
      <w:lvlJc w:val="left"/>
      <w:pPr>
        <w:ind w:left="3200" w:hanging="400"/>
      </w:pPr>
      <w:rPr>
        <w:rFonts w:ascii="Wingdings" w:hAnsi="Wingdings" w:hint="default"/>
      </w:rPr>
    </w:lvl>
    <w:lvl w:ilvl="7" w:tplc="C69E582A" w:tentative="1">
      <w:start w:val="1"/>
      <w:numFmt w:val="bullet"/>
      <w:lvlText w:val=""/>
      <w:lvlJc w:val="left"/>
      <w:pPr>
        <w:ind w:left="3600" w:hanging="400"/>
      </w:pPr>
      <w:rPr>
        <w:rFonts w:ascii="Wingdings" w:hAnsi="Wingdings" w:hint="default"/>
      </w:rPr>
    </w:lvl>
    <w:lvl w:ilvl="8" w:tplc="BFFCDC96" w:tentative="1">
      <w:start w:val="1"/>
      <w:numFmt w:val="bullet"/>
      <w:lvlText w:val=""/>
      <w:lvlJc w:val="left"/>
      <w:pPr>
        <w:ind w:left="4000" w:hanging="400"/>
      </w:pPr>
      <w:rPr>
        <w:rFonts w:ascii="Wingdings" w:hAnsi="Wingdings" w:hint="default"/>
      </w:rPr>
    </w:lvl>
  </w:abstractNum>
  <w:abstractNum w:abstractNumId="12" w15:restartNumberingAfterBreak="0">
    <w:nsid w:val="7B886E17"/>
    <w:multiLevelType w:val="hybridMultilevel"/>
    <w:tmpl w:val="9410AED2"/>
    <w:lvl w:ilvl="0" w:tplc="7DCC5CC2">
      <w:start w:val="20"/>
      <w:numFmt w:val="bullet"/>
      <w:lvlText w:val="※"/>
      <w:lvlJc w:val="left"/>
      <w:pPr>
        <w:ind w:left="760" w:hanging="360"/>
      </w:pPr>
      <w:rPr>
        <w:rFonts w:ascii="맑은 고딕" w:eastAsia="맑은 고딕" w:hAnsi="맑은 고딕" w:cstheme="minorBidi" w:hint="eastAsia"/>
        <w:color w:val="auto"/>
      </w:rPr>
    </w:lvl>
    <w:lvl w:ilvl="1" w:tplc="106EAFFC" w:tentative="1">
      <w:start w:val="1"/>
      <w:numFmt w:val="bullet"/>
      <w:lvlText w:val=""/>
      <w:lvlJc w:val="left"/>
      <w:pPr>
        <w:ind w:left="1200" w:hanging="400"/>
      </w:pPr>
      <w:rPr>
        <w:rFonts w:ascii="Wingdings" w:hAnsi="Wingdings" w:hint="default"/>
      </w:rPr>
    </w:lvl>
    <w:lvl w:ilvl="2" w:tplc="FA2E4C94" w:tentative="1">
      <w:start w:val="1"/>
      <w:numFmt w:val="bullet"/>
      <w:lvlText w:val=""/>
      <w:lvlJc w:val="left"/>
      <w:pPr>
        <w:ind w:left="1600" w:hanging="400"/>
      </w:pPr>
      <w:rPr>
        <w:rFonts w:ascii="Wingdings" w:hAnsi="Wingdings" w:hint="default"/>
      </w:rPr>
    </w:lvl>
    <w:lvl w:ilvl="3" w:tplc="567E88CC" w:tentative="1">
      <w:start w:val="1"/>
      <w:numFmt w:val="bullet"/>
      <w:lvlText w:val=""/>
      <w:lvlJc w:val="left"/>
      <w:pPr>
        <w:ind w:left="2000" w:hanging="400"/>
      </w:pPr>
      <w:rPr>
        <w:rFonts w:ascii="Wingdings" w:hAnsi="Wingdings" w:hint="default"/>
      </w:rPr>
    </w:lvl>
    <w:lvl w:ilvl="4" w:tplc="9A2AEB8E" w:tentative="1">
      <w:start w:val="1"/>
      <w:numFmt w:val="bullet"/>
      <w:lvlText w:val=""/>
      <w:lvlJc w:val="left"/>
      <w:pPr>
        <w:ind w:left="2400" w:hanging="400"/>
      </w:pPr>
      <w:rPr>
        <w:rFonts w:ascii="Wingdings" w:hAnsi="Wingdings" w:hint="default"/>
      </w:rPr>
    </w:lvl>
    <w:lvl w:ilvl="5" w:tplc="4CBAED78" w:tentative="1">
      <w:start w:val="1"/>
      <w:numFmt w:val="bullet"/>
      <w:lvlText w:val=""/>
      <w:lvlJc w:val="left"/>
      <w:pPr>
        <w:ind w:left="2800" w:hanging="400"/>
      </w:pPr>
      <w:rPr>
        <w:rFonts w:ascii="Wingdings" w:hAnsi="Wingdings" w:hint="default"/>
      </w:rPr>
    </w:lvl>
    <w:lvl w:ilvl="6" w:tplc="98E03F9C" w:tentative="1">
      <w:start w:val="1"/>
      <w:numFmt w:val="bullet"/>
      <w:lvlText w:val=""/>
      <w:lvlJc w:val="left"/>
      <w:pPr>
        <w:ind w:left="3200" w:hanging="400"/>
      </w:pPr>
      <w:rPr>
        <w:rFonts w:ascii="Wingdings" w:hAnsi="Wingdings" w:hint="default"/>
      </w:rPr>
    </w:lvl>
    <w:lvl w:ilvl="7" w:tplc="A0E4F6DC" w:tentative="1">
      <w:start w:val="1"/>
      <w:numFmt w:val="bullet"/>
      <w:lvlText w:val=""/>
      <w:lvlJc w:val="left"/>
      <w:pPr>
        <w:ind w:left="3600" w:hanging="400"/>
      </w:pPr>
      <w:rPr>
        <w:rFonts w:ascii="Wingdings" w:hAnsi="Wingdings" w:hint="default"/>
      </w:rPr>
    </w:lvl>
    <w:lvl w:ilvl="8" w:tplc="DAC2D60C" w:tentative="1">
      <w:start w:val="1"/>
      <w:numFmt w:val="bullet"/>
      <w:lvlText w:val=""/>
      <w:lvlJc w:val="left"/>
      <w:pPr>
        <w:ind w:left="4000" w:hanging="400"/>
      </w:pPr>
      <w:rPr>
        <w:rFonts w:ascii="Wingdings" w:hAnsi="Wingdings" w:hint="default"/>
      </w:rPr>
    </w:lvl>
  </w:abstractNum>
  <w:num w:numId="1">
    <w:abstractNumId w:val="0"/>
  </w:num>
  <w:num w:numId="2">
    <w:abstractNumId w:val="8"/>
  </w:num>
  <w:num w:numId="3">
    <w:abstractNumId w:val="6"/>
  </w:num>
  <w:num w:numId="4">
    <w:abstractNumId w:val="8"/>
  </w:num>
  <w:num w:numId="5">
    <w:abstractNumId w:val="5"/>
  </w:num>
  <w:num w:numId="6">
    <w:abstractNumId w:val="9"/>
  </w:num>
  <w:num w:numId="7">
    <w:abstractNumId w:val="11"/>
  </w:num>
  <w:num w:numId="8">
    <w:abstractNumId w:val="2"/>
  </w:num>
  <w:num w:numId="9">
    <w:abstractNumId w:val="12"/>
  </w:num>
  <w:num w:numId="10">
    <w:abstractNumId w:val="3"/>
  </w:num>
  <w:num w:numId="11">
    <w:abstractNumId w:val="7"/>
  </w:num>
  <w:num w:numId="12">
    <w:abstractNumId w:val="4"/>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N7M0NzUzNTG2NDJT0lEKTi0uzszPAykwqwUAptCEGSwAAAA="/>
  </w:docVars>
  <w:rsids>
    <w:rsidRoot w:val="00836791"/>
    <w:rsid w:val="00005330"/>
    <w:rsid w:val="00023B60"/>
    <w:rsid w:val="00033EF1"/>
    <w:rsid w:val="000401E5"/>
    <w:rsid w:val="000452D4"/>
    <w:rsid w:val="00056699"/>
    <w:rsid w:val="00062444"/>
    <w:rsid w:val="000703F2"/>
    <w:rsid w:val="000752A4"/>
    <w:rsid w:val="00077391"/>
    <w:rsid w:val="00086310"/>
    <w:rsid w:val="0009185A"/>
    <w:rsid w:val="00092B48"/>
    <w:rsid w:val="00092CF0"/>
    <w:rsid w:val="00094DD1"/>
    <w:rsid w:val="000972EB"/>
    <w:rsid w:val="000978B3"/>
    <w:rsid w:val="000A6EF9"/>
    <w:rsid w:val="000C1638"/>
    <w:rsid w:val="000C220B"/>
    <w:rsid w:val="000C2223"/>
    <w:rsid w:val="000D1E80"/>
    <w:rsid w:val="000D45C0"/>
    <w:rsid w:val="000D73BC"/>
    <w:rsid w:val="000E1F0A"/>
    <w:rsid w:val="000F0781"/>
    <w:rsid w:val="000F10C6"/>
    <w:rsid w:val="000F4FAE"/>
    <w:rsid w:val="00100F41"/>
    <w:rsid w:val="0010393B"/>
    <w:rsid w:val="0012092B"/>
    <w:rsid w:val="00122BE4"/>
    <w:rsid w:val="00142C33"/>
    <w:rsid w:val="001526DA"/>
    <w:rsid w:val="0015760B"/>
    <w:rsid w:val="00162B16"/>
    <w:rsid w:val="001640BE"/>
    <w:rsid w:val="001655FD"/>
    <w:rsid w:val="00177455"/>
    <w:rsid w:val="0018327A"/>
    <w:rsid w:val="00183A73"/>
    <w:rsid w:val="00185A8A"/>
    <w:rsid w:val="00190F8E"/>
    <w:rsid w:val="001974F5"/>
    <w:rsid w:val="001A3686"/>
    <w:rsid w:val="001A58F9"/>
    <w:rsid w:val="001B6E60"/>
    <w:rsid w:val="001C4A60"/>
    <w:rsid w:val="001C78F6"/>
    <w:rsid w:val="001D1B5C"/>
    <w:rsid w:val="001D6CBA"/>
    <w:rsid w:val="001E2E6B"/>
    <w:rsid w:val="001E67C7"/>
    <w:rsid w:val="001E6861"/>
    <w:rsid w:val="001F6ED7"/>
    <w:rsid w:val="00227A19"/>
    <w:rsid w:val="00241128"/>
    <w:rsid w:val="002458B2"/>
    <w:rsid w:val="00265D7F"/>
    <w:rsid w:val="00274707"/>
    <w:rsid w:val="00275530"/>
    <w:rsid w:val="00275A4A"/>
    <w:rsid w:val="002915EA"/>
    <w:rsid w:val="002915F5"/>
    <w:rsid w:val="00292238"/>
    <w:rsid w:val="00293993"/>
    <w:rsid w:val="002A159D"/>
    <w:rsid w:val="002A1C90"/>
    <w:rsid w:val="002A59F8"/>
    <w:rsid w:val="002B115A"/>
    <w:rsid w:val="002C746D"/>
    <w:rsid w:val="002E7628"/>
    <w:rsid w:val="002F2CBE"/>
    <w:rsid w:val="002F2F93"/>
    <w:rsid w:val="002F3758"/>
    <w:rsid w:val="00303BB4"/>
    <w:rsid w:val="00305AB1"/>
    <w:rsid w:val="00305DCC"/>
    <w:rsid w:val="00306AD0"/>
    <w:rsid w:val="003074BC"/>
    <w:rsid w:val="00310550"/>
    <w:rsid w:val="00334A57"/>
    <w:rsid w:val="0033633E"/>
    <w:rsid w:val="0033634A"/>
    <w:rsid w:val="00352230"/>
    <w:rsid w:val="00353CC9"/>
    <w:rsid w:val="00360BB9"/>
    <w:rsid w:val="00363CDD"/>
    <w:rsid w:val="003705CE"/>
    <w:rsid w:val="00391132"/>
    <w:rsid w:val="00393303"/>
    <w:rsid w:val="003B1527"/>
    <w:rsid w:val="003B3045"/>
    <w:rsid w:val="003C0550"/>
    <w:rsid w:val="003C23E9"/>
    <w:rsid w:val="003C707A"/>
    <w:rsid w:val="003C7F4F"/>
    <w:rsid w:val="003D1AA8"/>
    <w:rsid w:val="003D58B7"/>
    <w:rsid w:val="003D62E3"/>
    <w:rsid w:val="003E0847"/>
    <w:rsid w:val="003E1976"/>
    <w:rsid w:val="003F0BBC"/>
    <w:rsid w:val="003F4F76"/>
    <w:rsid w:val="00402C8F"/>
    <w:rsid w:val="0040360A"/>
    <w:rsid w:val="004056A3"/>
    <w:rsid w:val="00412F28"/>
    <w:rsid w:val="004142C1"/>
    <w:rsid w:val="0041498E"/>
    <w:rsid w:val="0041556C"/>
    <w:rsid w:val="004224EB"/>
    <w:rsid w:val="004322FB"/>
    <w:rsid w:val="00433A97"/>
    <w:rsid w:val="00434640"/>
    <w:rsid w:val="0043469A"/>
    <w:rsid w:val="004378C6"/>
    <w:rsid w:val="00437D88"/>
    <w:rsid w:val="004425CF"/>
    <w:rsid w:val="004463A2"/>
    <w:rsid w:val="004505AD"/>
    <w:rsid w:val="00463DC3"/>
    <w:rsid w:val="00465FFF"/>
    <w:rsid w:val="00466D01"/>
    <w:rsid w:val="00475CDC"/>
    <w:rsid w:val="00476F3E"/>
    <w:rsid w:val="00480FDE"/>
    <w:rsid w:val="00483FF8"/>
    <w:rsid w:val="0048650B"/>
    <w:rsid w:val="004916FC"/>
    <w:rsid w:val="00495084"/>
    <w:rsid w:val="00496A45"/>
    <w:rsid w:val="004A3948"/>
    <w:rsid w:val="004A6FA5"/>
    <w:rsid w:val="004B6801"/>
    <w:rsid w:val="004C2518"/>
    <w:rsid w:val="004C515B"/>
    <w:rsid w:val="004E4B6F"/>
    <w:rsid w:val="004E6CAF"/>
    <w:rsid w:val="004F2BCD"/>
    <w:rsid w:val="00502FBC"/>
    <w:rsid w:val="00507424"/>
    <w:rsid w:val="00522BA9"/>
    <w:rsid w:val="00531CD9"/>
    <w:rsid w:val="00533F3C"/>
    <w:rsid w:val="0055117D"/>
    <w:rsid w:val="005516E0"/>
    <w:rsid w:val="00555F0B"/>
    <w:rsid w:val="00556E27"/>
    <w:rsid w:val="00562A1C"/>
    <w:rsid w:val="00562EC4"/>
    <w:rsid w:val="00565B28"/>
    <w:rsid w:val="005708CF"/>
    <w:rsid w:val="0057153F"/>
    <w:rsid w:val="005815F7"/>
    <w:rsid w:val="00586A7A"/>
    <w:rsid w:val="00590AEB"/>
    <w:rsid w:val="00593F83"/>
    <w:rsid w:val="005A36D3"/>
    <w:rsid w:val="005C098F"/>
    <w:rsid w:val="005C237A"/>
    <w:rsid w:val="005C7406"/>
    <w:rsid w:val="005C7B3C"/>
    <w:rsid w:val="005C7B4B"/>
    <w:rsid w:val="005D2E40"/>
    <w:rsid w:val="005E2560"/>
    <w:rsid w:val="005F343C"/>
    <w:rsid w:val="005F3903"/>
    <w:rsid w:val="00604629"/>
    <w:rsid w:val="0060541B"/>
    <w:rsid w:val="006255C6"/>
    <w:rsid w:val="00627E12"/>
    <w:rsid w:val="0064397B"/>
    <w:rsid w:val="00651A07"/>
    <w:rsid w:val="00655052"/>
    <w:rsid w:val="00667A5B"/>
    <w:rsid w:val="00671DA2"/>
    <w:rsid w:val="0068293D"/>
    <w:rsid w:val="0068361B"/>
    <w:rsid w:val="0069502C"/>
    <w:rsid w:val="006A08BB"/>
    <w:rsid w:val="006A1306"/>
    <w:rsid w:val="006A6E3E"/>
    <w:rsid w:val="006B1B63"/>
    <w:rsid w:val="006B3167"/>
    <w:rsid w:val="006B41FE"/>
    <w:rsid w:val="006B5531"/>
    <w:rsid w:val="006B5CF2"/>
    <w:rsid w:val="006B7F2C"/>
    <w:rsid w:val="006C1A8D"/>
    <w:rsid w:val="006C33A7"/>
    <w:rsid w:val="006C5720"/>
    <w:rsid w:val="006D38C7"/>
    <w:rsid w:val="006E5B65"/>
    <w:rsid w:val="006F257D"/>
    <w:rsid w:val="00705AB0"/>
    <w:rsid w:val="00716F30"/>
    <w:rsid w:val="00722716"/>
    <w:rsid w:val="0072543A"/>
    <w:rsid w:val="00726670"/>
    <w:rsid w:val="00732714"/>
    <w:rsid w:val="00735579"/>
    <w:rsid w:val="00735EFD"/>
    <w:rsid w:val="00737AA4"/>
    <w:rsid w:val="00740369"/>
    <w:rsid w:val="00741DCE"/>
    <w:rsid w:val="0075404D"/>
    <w:rsid w:val="00763E26"/>
    <w:rsid w:val="00770EC1"/>
    <w:rsid w:val="00772FE8"/>
    <w:rsid w:val="007823C7"/>
    <w:rsid w:val="00782D70"/>
    <w:rsid w:val="0079149E"/>
    <w:rsid w:val="00796E5A"/>
    <w:rsid w:val="007A481E"/>
    <w:rsid w:val="007A64CB"/>
    <w:rsid w:val="007B0B3B"/>
    <w:rsid w:val="007B1554"/>
    <w:rsid w:val="007B4D60"/>
    <w:rsid w:val="007D3C17"/>
    <w:rsid w:val="007E2843"/>
    <w:rsid w:val="00810CF1"/>
    <w:rsid w:val="00814AC6"/>
    <w:rsid w:val="00821AA6"/>
    <w:rsid w:val="0083173B"/>
    <w:rsid w:val="00833D5D"/>
    <w:rsid w:val="00836791"/>
    <w:rsid w:val="00842A9E"/>
    <w:rsid w:val="00842DD8"/>
    <w:rsid w:val="00842E33"/>
    <w:rsid w:val="008450C8"/>
    <w:rsid w:val="008453D4"/>
    <w:rsid w:val="0086218A"/>
    <w:rsid w:val="008622EC"/>
    <w:rsid w:val="00871815"/>
    <w:rsid w:val="00875FD9"/>
    <w:rsid w:val="0087703E"/>
    <w:rsid w:val="00884336"/>
    <w:rsid w:val="00890306"/>
    <w:rsid w:val="008952C6"/>
    <w:rsid w:val="008A02F7"/>
    <w:rsid w:val="008A1BA6"/>
    <w:rsid w:val="008B5529"/>
    <w:rsid w:val="008B784A"/>
    <w:rsid w:val="008C5299"/>
    <w:rsid w:val="008D1071"/>
    <w:rsid w:val="008D4D43"/>
    <w:rsid w:val="008E52F2"/>
    <w:rsid w:val="008F582C"/>
    <w:rsid w:val="00901016"/>
    <w:rsid w:val="00906530"/>
    <w:rsid w:val="00906728"/>
    <w:rsid w:val="00920810"/>
    <w:rsid w:val="00955878"/>
    <w:rsid w:val="00960496"/>
    <w:rsid w:val="00960AC1"/>
    <w:rsid w:val="00960C50"/>
    <w:rsid w:val="00962E12"/>
    <w:rsid w:val="0096597B"/>
    <w:rsid w:val="00976A59"/>
    <w:rsid w:val="00977096"/>
    <w:rsid w:val="009857EA"/>
    <w:rsid w:val="009A270B"/>
    <w:rsid w:val="009A3091"/>
    <w:rsid w:val="009A5EE7"/>
    <w:rsid w:val="009B5BE4"/>
    <w:rsid w:val="009C41A3"/>
    <w:rsid w:val="009D4BC0"/>
    <w:rsid w:val="009E5FD1"/>
    <w:rsid w:val="009F6541"/>
    <w:rsid w:val="00A06973"/>
    <w:rsid w:val="00A120C0"/>
    <w:rsid w:val="00A21351"/>
    <w:rsid w:val="00A24916"/>
    <w:rsid w:val="00A34EFD"/>
    <w:rsid w:val="00A41B26"/>
    <w:rsid w:val="00A5415C"/>
    <w:rsid w:val="00A77D63"/>
    <w:rsid w:val="00A80285"/>
    <w:rsid w:val="00A82340"/>
    <w:rsid w:val="00A8379E"/>
    <w:rsid w:val="00A85431"/>
    <w:rsid w:val="00A8598F"/>
    <w:rsid w:val="00A87022"/>
    <w:rsid w:val="00A87BA9"/>
    <w:rsid w:val="00A87CAB"/>
    <w:rsid w:val="00AA060F"/>
    <w:rsid w:val="00AA0B3B"/>
    <w:rsid w:val="00AA4F84"/>
    <w:rsid w:val="00AA73BB"/>
    <w:rsid w:val="00AB68F2"/>
    <w:rsid w:val="00AC23B4"/>
    <w:rsid w:val="00AE15A1"/>
    <w:rsid w:val="00AE5657"/>
    <w:rsid w:val="00AE7ACC"/>
    <w:rsid w:val="00AF1C51"/>
    <w:rsid w:val="00AF3A30"/>
    <w:rsid w:val="00AF5519"/>
    <w:rsid w:val="00AF6F65"/>
    <w:rsid w:val="00B03AA0"/>
    <w:rsid w:val="00B069F4"/>
    <w:rsid w:val="00B07B4D"/>
    <w:rsid w:val="00B150B9"/>
    <w:rsid w:val="00B204A7"/>
    <w:rsid w:val="00B26FAD"/>
    <w:rsid w:val="00B33CB0"/>
    <w:rsid w:val="00B343C2"/>
    <w:rsid w:val="00B3687B"/>
    <w:rsid w:val="00B56C44"/>
    <w:rsid w:val="00B71837"/>
    <w:rsid w:val="00B73A5F"/>
    <w:rsid w:val="00B87F0C"/>
    <w:rsid w:val="00B915C8"/>
    <w:rsid w:val="00B91984"/>
    <w:rsid w:val="00B964FE"/>
    <w:rsid w:val="00BA2F59"/>
    <w:rsid w:val="00BB4B99"/>
    <w:rsid w:val="00BB707C"/>
    <w:rsid w:val="00BD355C"/>
    <w:rsid w:val="00BD6890"/>
    <w:rsid w:val="00BD7C3C"/>
    <w:rsid w:val="00BE0AF4"/>
    <w:rsid w:val="00BE53A2"/>
    <w:rsid w:val="00BF256D"/>
    <w:rsid w:val="00BF31EC"/>
    <w:rsid w:val="00C008EA"/>
    <w:rsid w:val="00C0621D"/>
    <w:rsid w:val="00C21760"/>
    <w:rsid w:val="00C21C41"/>
    <w:rsid w:val="00C24079"/>
    <w:rsid w:val="00C3236F"/>
    <w:rsid w:val="00C327AC"/>
    <w:rsid w:val="00C367E2"/>
    <w:rsid w:val="00C40FDD"/>
    <w:rsid w:val="00C42BDF"/>
    <w:rsid w:val="00C54DD4"/>
    <w:rsid w:val="00C55305"/>
    <w:rsid w:val="00C63F74"/>
    <w:rsid w:val="00C7257A"/>
    <w:rsid w:val="00C736FE"/>
    <w:rsid w:val="00C74BFE"/>
    <w:rsid w:val="00C77CA6"/>
    <w:rsid w:val="00C90683"/>
    <w:rsid w:val="00C93E10"/>
    <w:rsid w:val="00C97C70"/>
    <w:rsid w:val="00CB6F33"/>
    <w:rsid w:val="00CC1DA2"/>
    <w:rsid w:val="00CC36EA"/>
    <w:rsid w:val="00CC65B7"/>
    <w:rsid w:val="00CD1E00"/>
    <w:rsid w:val="00CD287E"/>
    <w:rsid w:val="00CD2D17"/>
    <w:rsid w:val="00CD5E5F"/>
    <w:rsid w:val="00CE2E56"/>
    <w:rsid w:val="00CF2B5F"/>
    <w:rsid w:val="00D040EF"/>
    <w:rsid w:val="00D04E0E"/>
    <w:rsid w:val="00D12ECA"/>
    <w:rsid w:val="00D164E5"/>
    <w:rsid w:val="00D174E6"/>
    <w:rsid w:val="00D238C4"/>
    <w:rsid w:val="00D31A0D"/>
    <w:rsid w:val="00D35204"/>
    <w:rsid w:val="00D368A1"/>
    <w:rsid w:val="00D378CF"/>
    <w:rsid w:val="00D37D30"/>
    <w:rsid w:val="00D40E75"/>
    <w:rsid w:val="00D47216"/>
    <w:rsid w:val="00D53D53"/>
    <w:rsid w:val="00D55062"/>
    <w:rsid w:val="00D5563F"/>
    <w:rsid w:val="00D5697B"/>
    <w:rsid w:val="00D61702"/>
    <w:rsid w:val="00D6722B"/>
    <w:rsid w:val="00D67F3D"/>
    <w:rsid w:val="00D74901"/>
    <w:rsid w:val="00D76058"/>
    <w:rsid w:val="00D76BD4"/>
    <w:rsid w:val="00D855C8"/>
    <w:rsid w:val="00D85CA4"/>
    <w:rsid w:val="00D908A5"/>
    <w:rsid w:val="00DA0FFE"/>
    <w:rsid w:val="00DA284D"/>
    <w:rsid w:val="00DB57A9"/>
    <w:rsid w:val="00DB648A"/>
    <w:rsid w:val="00DB7998"/>
    <w:rsid w:val="00DC72CC"/>
    <w:rsid w:val="00DD09DF"/>
    <w:rsid w:val="00DD3EC1"/>
    <w:rsid w:val="00DE699D"/>
    <w:rsid w:val="00DF2D23"/>
    <w:rsid w:val="00DF507E"/>
    <w:rsid w:val="00DF5677"/>
    <w:rsid w:val="00E0691E"/>
    <w:rsid w:val="00E069B3"/>
    <w:rsid w:val="00E070A5"/>
    <w:rsid w:val="00E13240"/>
    <w:rsid w:val="00E37AA2"/>
    <w:rsid w:val="00E500A8"/>
    <w:rsid w:val="00E5198F"/>
    <w:rsid w:val="00E53BB6"/>
    <w:rsid w:val="00E72353"/>
    <w:rsid w:val="00E72AD3"/>
    <w:rsid w:val="00E74BF9"/>
    <w:rsid w:val="00E762E1"/>
    <w:rsid w:val="00E80C46"/>
    <w:rsid w:val="00E82F33"/>
    <w:rsid w:val="00E94DB0"/>
    <w:rsid w:val="00E95377"/>
    <w:rsid w:val="00E95654"/>
    <w:rsid w:val="00EA0150"/>
    <w:rsid w:val="00EB5468"/>
    <w:rsid w:val="00EC0154"/>
    <w:rsid w:val="00EC05E5"/>
    <w:rsid w:val="00EC0993"/>
    <w:rsid w:val="00EC1B4B"/>
    <w:rsid w:val="00EC1CFA"/>
    <w:rsid w:val="00ED1BAC"/>
    <w:rsid w:val="00EE6CC4"/>
    <w:rsid w:val="00EF52FC"/>
    <w:rsid w:val="00F04BA4"/>
    <w:rsid w:val="00F074E2"/>
    <w:rsid w:val="00F10312"/>
    <w:rsid w:val="00F1093F"/>
    <w:rsid w:val="00F1312A"/>
    <w:rsid w:val="00F145EF"/>
    <w:rsid w:val="00F222DF"/>
    <w:rsid w:val="00F252AE"/>
    <w:rsid w:val="00F26EBF"/>
    <w:rsid w:val="00F35594"/>
    <w:rsid w:val="00F46B99"/>
    <w:rsid w:val="00F50D81"/>
    <w:rsid w:val="00F5476A"/>
    <w:rsid w:val="00F55CF8"/>
    <w:rsid w:val="00F5678B"/>
    <w:rsid w:val="00F57577"/>
    <w:rsid w:val="00F61D6A"/>
    <w:rsid w:val="00F63732"/>
    <w:rsid w:val="00F679EB"/>
    <w:rsid w:val="00F80F93"/>
    <w:rsid w:val="00F84806"/>
    <w:rsid w:val="00F857D4"/>
    <w:rsid w:val="00F9069D"/>
    <w:rsid w:val="00F916B1"/>
    <w:rsid w:val="00F9267E"/>
    <w:rsid w:val="00F92E34"/>
    <w:rsid w:val="00F956E3"/>
    <w:rsid w:val="00F960CB"/>
    <w:rsid w:val="00FA41C1"/>
    <w:rsid w:val="00FA660E"/>
    <w:rsid w:val="00FA78F8"/>
    <w:rsid w:val="00FA7C29"/>
    <w:rsid w:val="00FC15A6"/>
    <w:rsid w:val="00FC3078"/>
    <w:rsid w:val="00FD4354"/>
    <w:rsid w:val="00FD5319"/>
    <w:rsid w:val="00FE1749"/>
    <w:rsid w:val="00FE4B9B"/>
    <w:rsid w:val="00FE5F45"/>
    <w:rsid w:val="00FF04F9"/>
    <w:rsid w:val="00FF0F8F"/>
    <w:rsid w:val="00FF196F"/>
    <w:rsid w:val="00FF3DCF"/>
    <w:rsid w:val="00FF7D8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87A5C2"/>
  <w15:docId w15:val="{67D10D52-1DC8-485D-BFCC-3114E816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A5F"/>
    <w:pPr>
      <w:ind w:leftChars="400" w:left="800"/>
    </w:pPr>
  </w:style>
  <w:style w:type="character" w:styleId="a4">
    <w:name w:val="Hyperlink"/>
    <w:basedOn w:val="a0"/>
    <w:uiPriority w:val="99"/>
    <w:unhideWhenUsed/>
    <w:rsid w:val="00A34EFD"/>
    <w:rPr>
      <w:color w:val="0563C1" w:themeColor="hyperlink"/>
      <w:u w:val="single"/>
    </w:rPr>
  </w:style>
  <w:style w:type="paragraph" w:customStyle="1" w:styleId="MS">
    <w:name w:val="MS바탕글"/>
    <w:basedOn w:val="a"/>
    <w:rsid w:val="005815F7"/>
    <w:pPr>
      <w:spacing w:after="200" w:line="273" w:lineRule="auto"/>
      <w:textAlignment w:val="baseline"/>
    </w:pPr>
    <w:rPr>
      <w:rFonts w:ascii="맑은 고딕" w:eastAsia="굴림" w:hAnsi="굴림" w:cs="굴림"/>
      <w:color w:val="000000"/>
      <w:kern w:val="0"/>
      <w:szCs w:val="20"/>
    </w:rPr>
  </w:style>
  <w:style w:type="table" w:customStyle="1" w:styleId="1">
    <w:name w:val="표 눈금 밝게1"/>
    <w:basedOn w:val="a1"/>
    <w:uiPriority w:val="40"/>
    <w:rsid w:val="005815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5">
    <w:name w:val="Strong"/>
    <w:basedOn w:val="a0"/>
    <w:uiPriority w:val="22"/>
    <w:qFormat/>
    <w:rsid w:val="00593F83"/>
    <w:rPr>
      <w:b/>
      <w:bCs/>
    </w:rPr>
  </w:style>
  <w:style w:type="paragraph" w:styleId="a6">
    <w:name w:val="header"/>
    <w:basedOn w:val="a"/>
    <w:link w:val="Char"/>
    <w:uiPriority w:val="99"/>
    <w:unhideWhenUsed/>
    <w:rsid w:val="00593F83"/>
    <w:pPr>
      <w:tabs>
        <w:tab w:val="center" w:pos="4513"/>
        <w:tab w:val="right" w:pos="9026"/>
      </w:tabs>
      <w:snapToGrid w:val="0"/>
    </w:pPr>
  </w:style>
  <w:style w:type="character" w:customStyle="1" w:styleId="Char">
    <w:name w:val="머리글 Char"/>
    <w:basedOn w:val="a0"/>
    <w:link w:val="a6"/>
    <w:uiPriority w:val="99"/>
    <w:rsid w:val="00593F83"/>
  </w:style>
  <w:style w:type="paragraph" w:styleId="a7">
    <w:name w:val="footer"/>
    <w:basedOn w:val="a"/>
    <w:link w:val="Char0"/>
    <w:uiPriority w:val="99"/>
    <w:unhideWhenUsed/>
    <w:rsid w:val="00593F83"/>
    <w:pPr>
      <w:tabs>
        <w:tab w:val="center" w:pos="4513"/>
        <w:tab w:val="right" w:pos="9026"/>
      </w:tabs>
      <w:snapToGrid w:val="0"/>
    </w:pPr>
  </w:style>
  <w:style w:type="character" w:customStyle="1" w:styleId="Char0">
    <w:name w:val="바닥글 Char"/>
    <w:basedOn w:val="a0"/>
    <w:link w:val="a7"/>
    <w:uiPriority w:val="99"/>
    <w:rsid w:val="00593F83"/>
  </w:style>
  <w:style w:type="paragraph" w:customStyle="1" w:styleId="s0">
    <w:name w:val="s0"/>
    <w:uiPriority w:val="99"/>
    <w:rsid w:val="00353CC9"/>
    <w:pPr>
      <w:widowControl w:val="0"/>
      <w:autoSpaceDE w:val="0"/>
      <w:autoSpaceDN w:val="0"/>
      <w:adjustRightInd w:val="0"/>
      <w:spacing w:after="0" w:line="240" w:lineRule="auto"/>
      <w:jc w:val="left"/>
    </w:pPr>
    <w:rPr>
      <w:rFonts w:ascii="Times New Roman" w:eastAsia="바탕" w:hAnsi="Times New Roman" w:cs="Times New Roman"/>
      <w:kern w:val="0"/>
      <w:sz w:val="24"/>
      <w:szCs w:val="24"/>
    </w:rPr>
  </w:style>
  <w:style w:type="paragraph" w:styleId="a8">
    <w:name w:val="Balloon Text"/>
    <w:basedOn w:val="a"/>
    <w:link w:val="Char1"/>
    <w:uiPriority w:val="99"/>
    <w:semiHidden/>
    <w:unhideWhenUsed/>
    <w:rsid w:val="00F46B9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F46B99"/>
    <w:rPr>
      <w:rFonts w:asciiTheme="majorHAnsi" w:eastAsiaTheme="majorEastAsia" w:hAnsiTheme="majorHAnsi" w:cstheme="majorBidi"/>
      <w:sz w:val="18"/>
      <w:szCs w:val="18"/>
    </w:rPr>
  </w:style>
  <w:style w:type="table" w:styleId="2">
    <w:name w:val="Plain Table 2"/>
    <w:basedOn w:val="a1"/>
    <w:uiPriority w:val="42"/>
    <w:rsid w:val="00555F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9">
    <w:name w:val="Table Grid"/>
    <w:basedOn w:val="a1"/>
    <w:uiPriority w:val="39"/>
    <w:rsid w:val="00FF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752A4"/>
    <w:rPr>
      <w:sz w:val="16"/>
      <w:szCs w:val="16"/>
    </w:rPr>
  </w:style>
  <w:style w:type="paragraph" w:styleId="ab">
    <w:name w:val="annotation text"/>
    <w:basedOn w:val="a"/>
    <w:link w:val="Char2"/>
    <w:uiPriority w:val="99"/>
    <w:unhideWhenUsed/>
    <w:rsid w:val="000752A4"/>
    <w:pPr>
      <w:spacing w:line="240" w:lineRule="auto"/>
    </w:pPr>
    <w:rPr>
      <w:szCs w:val="20"/>
    </w:rPr>
  </w:style>
  <w:style w:type="character" w:customStyle="1" w:styleId="Char2">
    <w:name w:val="메모 텍스트 Char"/>
    <w:basedOn w:val="a0"/>
    <w:link w:val="ab"/>
    <w:uiPriority w:val="99"/>
    <w:rsid w:val="000752A4"/>
    <w:rPr>
      <w:szCs w:val="20"/>
    </w:rPr>
  </w:style>
  <w:style w:type="paragraph" w:styleId="ac">
    <w:name w:val="annotation subject"/>
    <w:basedOn w:val="ab"/>
    <w:next w:val="ab"/>
    <w:link w:val="Char3"/>
    <w:uiPriority w:val="99"/>
    <w:semiHidden/>
    <w:unhideWhenUsed/>
    <w:rsid w:val="000752A4"/>
    <w:rPr>
      <w:b/>
      <w:bCs/>
    </w:rPr>
  </w:style>
  <w:style w:type="character" w:customStyle="1" w:styleId="Char3">
    <w:name w:val="메모 주제 Char"/>
    <w:basedOn w:val="Char2"/>
    <w:link w:val="ac"/>
    <w:uiPriority w:val="99"/>
    <w:semiHidden/>
    <w:rsid w:val="000752A4"/>
    <w:rPr>
      <w:b/>
      <w:bCs/>
      <w:szCs w:val="20"/>
    </w:rPr>
  </w:style>
  <w:style w:type="character" w:styleId="ad">
    <w:name w:val="FollowedHyperlink"/>
    <w:basedOn w:val="a0"/>
    <w:uiPriority w:val="99"/>
    <w:semiHidden/>
    <w:unhideWhenUsed/>
    <w:rsid w:val="00C24079"/>
    <w:rPr>
      <w:color w:val="954F72" w:themeColor="followedHyperlink"/>
      <w:u w:val="single"/>
    </w:rPr>
  </w:style>
  <w:style w:type="character" w:customStyle="1" w:styleId="10">
    <w:name w:val="확인되지 않은 멘션1"/>
    <w:basedOn w:val="a0"/>
    <w:uiPriority w:val="99"/>
    <w:semiHidden/>
    <w:unhideWhenUsed/>
    <w:rsid w:val="00DB57A9"/>
    <w:rPr>
      <w:color w:val="605E5C"/>
      <w:shd w:val="clear" w:color="auto" w:fill="E1DFDD"/>
    </w:rPr>
  </w:style>
  <w:style w:type="character" w:customStyle="1" w:styleId="20">
    <w:name w:val="확인되지 않은 멘션2"/>
    <w:basedOn w:val="a0"/>
    <w:uiPriority w:val="99"/>
    <w:rsid w:val="00D368A1"/>
    <w:rPr>
      <w:color w:val="605E5C"/>
      <w:shd w:val="clear" w:color="auto" w:fill="E1DFDD"/>
    </w:rPr>
  </w:style>
  <w:style w:type="character" w:styleId="ae">
    <w:name w:val="Unresolved Mention"/>
    <w:basedOn w:val="a0"/>
    <w:uiPriority w:val="99"/>
    <w:semiHidden/>
    <w:unhideWhenUsed/>
    <w:rsid w:val="004E6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ichcap.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vingheritageseries@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ch.ngo.conference@gmail.com" TargetMode="External"/><Relationship Id="rId4" Type="http://schemas.openxmlformats.org/officeDocument/2006/relationships/settings" Target="settings.xml"/><Relationship Id="rId9" Type="http://schemas.openxmlformats.org/officeDocument/2006/relationships/hyperlink" Target="http://www.unesco-iwssm.org/%2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A8A9-2217-49DB-8FFE-A22FF4C2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829</Words>
  <Characters>4728</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Jinyoung Seo</dc:creator>
  <cp:lastModifiedBy>연정-서진영</cp:lastModifiedBy>
  <cp:revision>25</cp:revision>
  <cp:lastPrinted>2018-04-06T02:21:00Z</cp:lastPrinted>
  <dcterms:created xsi:type="dcterms:W3CDTF">2022-02-17T07:19:00Z</dcterms:created>
  <dcterms:modified xsi:type="dcterms:W3CDTF">2022-03-23T01:58:00Z</dcterms:modified>
</cp:coreProperties>
</file>